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4223E" w14:textId="0DA85894" w:rsidR="00A77031" w:rsidRPr="00407884" w:rsidRDefault="00A77031" w:rsidP="00A77031">
      <w:pPr>
        <w:tabs>
          <w:tab w:val="right" w:pos="9630"/>
        </w:tabs>
        <w:textAlignment w:val="baseline"/>
        <w:rPr>
          <w:rFonts w:asciiTheme="minorEastAsia" w:eastAsiaTheme="minorEastAsia" w:hAnsiTheme="minorEastAsia" w:hint="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41B8E08C" wp14:editId="6C8B2E1A">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DA9F1"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7</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407884">
        <w:rPr>
          <w:rFonts w:ascii="Arial" w:eastAsiaTheme="minorEastAsia" w:hAnsi="Arial" w:hint="eastAsia"/>
          <w:b/>
          <w:bCs/>
          <w:sz w:val="24"/>
          <w:szCs w:val="18"/>
          <w:lang w:eastAsia="zh-CN"/>
        </w:rPr>
        <w:t>0281</w:t>
      </w:r>
    </w:p>
    <w:p w14:paraId="4BF14776" w14:textId="7AF26FD3" w:rsidR="00AA3FAE" w:rsidRPr="00AA3FAE" w:rsidRDefault="00A77031" w:rsidP="00A77031">
      <w:pPr>
        <w:tabs>
          <w:tab w:val="right" w:pos="9630"/>
        </w:tabs>
        <w:textAlignment w:val="baseline"/>
        <w:rPr>
          <w:rFonts w:ascii="Arial" w:eastAsia="宋体" w:hAnsi="Arial" w:cs="黑体"/>
          <w:b/>
          <w:bCs/>
          <w:sz w:val="24"/>
        </w:rPr>
      </w:pPr>
      <w:r>
        <w:rPr>
          <w:rFonts w:ascii="Arial" w:eastAsia="宋体" w:hAnsi="Arial" w:cs="黑体" w:hint="eastAsia"/>
          <w:b/>
          <w:bCs/>
          <w:noProof/>
          <w:sz w:val="24"/>
        </w:rPr>
        <w:t>Athens</w:t>
      </w:r>
      <w:r>
        <w:rPr>
          <w:rFonts w:ascii="Arial" w:eastAsia="宋体" w:hAnsi="Arial" w:cs="黑体"/>
          <w:b/>
          <w:bCs/>
          <w:noProof/>
          <w:sz w:val="24"/>
        </w:rPr>
        <w:t xml:space="preserve">, </w:t>
      </w:r>
      <w:r>
        <w:rPr>
          <w:rFonts w:ascii="Arial" w:eastAsia="宋体" w:hAnsi="Arial" w:cs="黑体" w:hint="eastAsia"/>
          <w:b/>
          <w:bCs/>
          <w:noProof/>
          <w:sz w:val="24"/>
        </w:rPr>
        <w:t>Greece</w:t>
      </w:r>
      <w:r>
        <w:rPr>
          <w:rFonts w:ascii="Arial" w:eastAsia="宋体" w:hAnsi="Arial" w:cs="黑体"/>
          <w:b/>
          <w:bCs/>
          <w:noProof/>
          <w:sz w:val="24"/>
        </w:rPr>
        <w:t>, 1</w:t>
      </w:r>
      <w:r>
        <w:rPr>
          <w:rFonts w:ascii="Arial" w:eastAsia="宋体" w:hAnsi="Arial" w:cs="黑体" w:hint="eastAsia"/>
          <w:b/>
          <w:bCs/>
          <w:noProof/>
          <w:sz w:val="24"/>
        </w:rPr>
        <w:t>7</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21</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Febuary</w:t>
      </w:r>
      <w:r w:rsidRPr="00A26D85">
        <w:rPr>
          <w:rFonts w:ascii="Arial" w:eastAsia="宋体" w:hAnsi="Arial" w:cs="黑体"/>
          <w:b/>
          <w:bCs/>
          <w:noProof/>
          <w:sz w:val="24"/>
        </w:rPr>
        <w:t>, 202</w:t>
      </w:r>
      <w:r>
        <w:rPr>
          <w:rFonts w:ascii="Arial" w:eastAsia="宋体" w:hAnsi="Arial" w:cs="黑体" w:hint="eastAsia"/>
          <w:b/>
          <w:bCs/>
          <w:noProof/>
          <w:sz w:val="24"/>
        </w:rPr>
        <w:t>5</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61B00738"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A77031">
        <w:rPr>
          <w:rFonts w:ascii="Arial" w:eastAsia="宋体" w:hAnsi="Arial" w:hint="eastAsia"/>
          <w:b/>
          <w:sz w:val="22"/>
          <w:lang w:eastAsia="zh-CN"/>
        </w:rPr>
        <w:t>Discussion on remaining issues</w:t>
      </w:r>
      <w:r w:rsidR="00FD21AD" w:rsidRPr="00FD21AD">
        <w:rPr>
          <w:rFonts w:ascii="Arial" w:eastAsia="宋体" w:hAnsi="Arial"/>
          <w:b/>
          <w:sz w:val="22"/>
        </w:rPr>
        <w:t xml:space="preserve"> for NR </w:t>
      </w:r>
      <w:proofErr w:type="spellStart"/>
      <w:r w:rsidR="00FD21AD" w:rsidRPr="00FD21AD">
        <w:rPr>
          <w:rFonts w:ascii="Arial" w:eastAsia="宋体" w:hAnsi="Arial"/>
          <w:b/>
          <w:sz w:val="22"/>
        </w:rPr>
        <w:t>Femto</w:t>
      </w:r>
      <w:proofErr w:type="spellEnd"/>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75086664" w14:textId="79681EBC" w:rsidR="003770AE" w:rsidRPr="003770AE" w:rsidRDefault="00E510F4" w:rsidP="00E510F4">
      <w:pPr>
        <w:spacing w:after="120"/>
        <w:textAlignment w:val="baseline"/>
        <w:rPr>
          <w:rFonts w:eastAsia="宋体"/>
          <w:lang w:eastAsia="zh-CN"/>
        </w:rPr>
      </w:pPr>
      <w:r w:rsidRPr="00E510F4">
        <w:rPr>
          <w:rFonts w:eastAsia="宋体"/>
        </w:rPr>
        <w:t xml:space="preserve">A new </w:t>
      </w:r>
      <w:r w:rsidR="00153CF3">
        <w:rPr>
          <w:rFonts w:eastAsia="宋体" w:hint="eastAsia"/>
          <w:lang w:eastAsia="zh-CN"/>
        </w:rPr>
        <w:t>WID</w:t>
      </w:r>
      <w:r w:rsidRPr="00E510F4">
        <w:rPr>
          <w:rFonts w:eastAsia="宋体"/>
        </w:rPr>
        <w:t xml:space="preserve"> for additional topological enhancements [1] has been approved to be discussed in Rel-19, and following detail objectives are identified for </w:t>
      </w:r>
      <w:r w:rsidR="003770AE">
        <w:rPr>
          <w:rFonts w:eastAsia="宋体" w:hint="eastAsia"/>
          <w:lang w:eastAsia="zh-CN"/>
        </w:rPr>
        <w:t>5G</w:t>
      </w:r>
      <w:r w:rsidR="000F1C49">
        <w:rPr>
          <w:rFonts w:eastAsia="宋体"/>
        </w:rPr>
        <w:t xml:space="preserve"> </w:t>
      </w:r>
      <w:proofErr w:type="spellStart"/>
      <w:r w:rsidR="000F1C49">
        <w:rPr>
          <w:rFonts w:eastAsia="宋体"/>
        </w:rPr>
        <w:t>Femto</w:t>
      </w:r>
      <w:proofErr w:type="spellEnd"/>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6BBD443A"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objectives of the 5G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work are as follows:</w:t>
            </w:r>
          </w:p>
          <w:p w14:paraId="56EF4FD8"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w:t>
            </w:r>
          </w:p>
          <w:p w14:paraId="35D6E52A"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architecture with optional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GW for NG interface [RAN3].</w:t>
            </w:r>
          </w:p>
          <w:p w14:paraId="102251FB"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access control for NR </w:t>
            </w:r>
            <w:proofErr w:type="spellStart"/>
            <w:r>
              <w:rPr>
                <w:rFonts w:ascii="Times New Roman" w:hAnsi="Times New Roman" w:cs="Times New Roman"/>
                <w:sz w:val="20"/>
                <w:szCs w:val="20"/>
                <w:lang w:val="en-GB"/>
              </w:rPr>
              <w:t>Femtos</w:t>
            </w:r>
            <w:proofErr w:type="spellEnd"/>
            <w:r>
              <w:rPr>
                <w:rFonts w:ascii="Times New Roman" w:hAnsi="Times New Roman" w:cs="Times New Roman"/>
                <w:sz w:val="20"/>
                <w:szCs w:val="20"/>
                <w:lang w:val="en-GB"/>
              </w:rPr>
              <w:t xml:space="preserve"> operating in open, hybrid and closed modes reusing existing CAG functionality [RAN3].</w:t>
            </w:r>
          </w:p>
          <w:p w14:paraId="0FAFB5DF" w14:textId="77777777" w:rsidR="00153CF3" w:rsidRDefault="00153CF3" w:rsidP="00153CF3">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NOTE 10: For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access control, only stage 2 impact is expected on this objective.</w:t>
            </w:r>
          </w:p>
          <w:p w14:paraId="1C058673" w14:textId="52D57462" w:rsidR="002F0CB9" w:rsidRP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NOTE 11: Coordination with other WGs (e.g. SA2, SA3) when needed.</w:t>
            </w:r>
          </w:p>
        </w:tc>
      </w:tr>
    </w:tbl>
    <w:p w14:paraId="2105DAE3" w14:textId="1CAC2A4D"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2263E9">
        <w:rPr>
          <w:rFonts w:eastAsia="宋体" w:hint="eastAsia"/>
          <w:lang w:eastAsia="zh-CN"/>
        </w:rPr>
        <w:t>some remaining issues</w:t>
      </w:r>
      <w:r w:rsidR="005107EA">
        <w:rPr>
          <w:rFonts w:eastAsia="宋体" w:hint="eastAsia"/>
          <w:lang w:eastAsia="zh-CN"/>
        </w:rPr>
        <w:t xml:space="preserve"> </w:t>
      </w:r>
      <w:r w:rsidR="00EE4ECF">
        <w:rPr>
          <w:rFonts w:eastAsia="宋体" w:hint="eastAsia"/>
          <w:lang w:eastAsia="zh-CN"/>
        </w:rPr>
        <w:t>are</w:t>
      </w:r>
      <w:r w:rsidR="005107EA">
        <w:rPr>
          <w:rFonts w:eastAsia="宋体" w:hint="eastAsia"/>
          <w:lang w:eastAsia="zh-CN"/>
        </w:rPr>
        <w:t xml:space="preserve"> </w:t>
      </w:r>
      <w:r w:rsidRPr="00E97D94">
        <w:rPr>
          <w:rFonts w:eastAsia="宋体"/>
        </w:rPr>
        <w:t>discussed</w:t>
      </w:r>
      <w:r w:rsidR="002263E9">
        <w:rPr>
          <w:rFonts w:eastAsia="宋体" w:hint="eastAsia"/>
          <w:lang w:eastAsia="zh-CN"/>
        </w:rPr>
        <w:t xml:space="preserve"> based on the latest BL CR</w:t>
      </w:r>
      <w:r w:rsidRPr="00E97D94">
        <w:rPr>
          <w:rFonts w:eastAsia="宋体"/>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7C18C9A" w14:textId="5E61CB00" w:rsidR="001216DE" w:rsidRPr="00912B1F" w:rsidRDefault="001216DE" w:rsidP="00912B1F">
      <w:pPr>
        <w:spacing w:beforeLines="50" w:before="120" w:after="240"/>
        <w:textAlignment w:val="baseline"/>
        <w:rPr>
          <w:rFonts w:eastAsiaTheme="minorEastAsia"/>
          <w:b/>
          <w:sz w:val="21"/>
          <w:szCs w:val="21"/>
          <w:u w:val="single"/>
          <w:lang w:val="en-US" w:eastAsia="zh-CN"/>
        </w:rPr>
      </w:pPr>
      <w:r w:rsidRPr="00912B1F">
        <w:rPr>
          <w:rFonts w:eastAsiaTheme="minorEastAsia" w:hint="eastAsia"/>
          <w:b/>
          <w:sz w:val="21"/>
          <w:szCs w:val="21"/>
          <w:u w:val="single"/>
          <w:lang w:val="en-US" w:eastAsia="zh-CN"/>
        </w:rPr>
        <w:t xml:space="preserve">NR </w:t>
      </w:r>
      <w:proofErr w:type="spellStart"/>
      <w:r w:rsidRPr="00912B1F">
        <w:rPr>
          <w:rFonts w:eastAsiaTheme="minorEastAsia" w:hint="eastAsia"/>
          <w:b/>
          <w:sz w:val="21"/>
          <w:szCs w:val="21"/>
          <w:u w:val="single"/>
          <w:lang w:val="en-US" w:eastAsia="zh-CN"/>
        </w:rPr>
        <w:t>Femto</w:t>
      </w:r>
      <w:proofErr w:type="spellEnd"/>
      <w:r w:rsidRPr="00912B1F">
        <w:rPr>
          <w:rFonts w:eastAsiaTheme="minorEastAsia" w:hint="eastAsia"/>
          <w:b/>
          <w:sz w:val="21"/>
          <w:szCs w:val="21"/>
          <w:u w:val="single"/>
          <w:lang w:val="en-US" w:eastAsia="zh-CN"/>
        </w:rPr>
        <w:t xml:space="preserve"> Architecture</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A803A5" w14:paraId="5B1EF286" w14:textId="77777777" w:rsidTr="00A803A5">
        <w:trPr>
          <w:trHeight w:val="2540"/>
        </w:trPr>
        <w:tc>
          <w:tcPr>
            <w:tcW w:w="9660" w:type="dxa"/>
          </w:tcPr>
          <w:p w14:paraId="4D4AEAF3" w14:textId="77777777" w:rsidR="00A803A5" w:rsidRDefault="00A803A5" w:rsidP="00A803A5">
            <w:pPr>
              <w:rPr>
                <w:rFonts w:eastAsia="等线"/>
              </w:rPr>
            </w:pPr>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p>
          <w:p w14:paraId="4E24582C" w14:textId="77777777" w:rsidR="00A803A5" w:rsidRDefault="00A803A5" w:rsidP="00A803A5">
            <w:pPr>
              <w:rPr>
                <w:rFonts w:eastAsia="等线"/>
              </w:rPr>
            </w:pPr>
            <w:r>
              <w:rPr>
                <w:rFonts w:eastAsia="等线"/>
              </w:rPr>
              <w:t xml:space="preserve">For NR </w:t>
            </w:r>
            <w:proofErr w:type="spellStart"/>
            <w:r>
              <w:rPr>
                <w:rFonts w:eastAsia="等线"/>
              </w:rPr>
              <w:t>Femto</w:t>
            </w:r>
            <w:proofErr w:type="spellEnd"/>
            <w:r>
              <w:rPr>
                <w:rFonts w:eastAsia="等线"/>
              </w:rPr>
              <w:t>, the NG-C interface is defined as the interface:</w:t>
            </w:r>
          </w:p>
          <w:p w14:paraId="63577F67" w14:textId="77777777"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Network;</w:t>
            </w:r>
          </w:p>
          <w:p w14:paraId="2EBF7014" w14:textId="77777777"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GW;</w:t>
            </w:r>
          </w:p>
          <w:p w14:paraId="013B8B0F" w14:textId="18685D3C" w:rsidR="00A803A5" w:rsidRDefault="00A803A5" w:rsidP="00A803A5">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r>
              <w:rPr>
                <w:rFonts w:eastAsia="等线" w:hint="eastAsia"/>
                <w:lang w:val="en-US" w:eastAsia="zh-CN"/>
              </w:rPr>
              <w:t>.</w:t>
            </w:r>
          </w:p>
          <w:p w14:paraId="64525F1E" w14:textId="77777777" w:rsidR="00A803A5" w:rsidRDefault="00A803A5" w:rsidP="00A803A5">
            <w:pPr>
              <w:rPr>
                <w:rFonts w:eastAsia="等线"/>
              </w:rPr>
            </w:pPr>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regardless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p>
          <w:p w14:paraId="4717E33B" w14:textId="77777777" w:rsidR="00A803A5" w:rsidRDefault="00A803A5" w:rsidP="00A803A5">
            <w:pPr>
              <w:rPr>
                <w:rFonts w:eastAsia="等线"/>
              </w:rPr>
            </w:pPr>
            <w:r>
              <w:rPr>
                <w:rFonts w:eastAsia="等线"/>
              </w:rPr>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e.g.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p>
          <w:p w14:paraId="7F6EDCF0" w14:textId="10B55AC8" w:rsidR="00A803A5" w:rsidRPr="00A803A5" w:rsidRDefault="00A803A5" w:rsidP="00A803A5">
            <w:pPr>
              <w:rPr>
                <w:rFonts w:eastAsia="等线"/>
                <w:lang w:eastAsia="zh-CN"/>
              </w:rPr>
            </w:pPr>
            <w:proofErr w:type="spellStart"/>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 One NR </w:t>
            </w:r>
            <w:proofErr w:type="spellStart"/>
            <w:r>
              <w:rPr>
                <w:rFonts w:eastAsia="等线"/>
                <w:lang w:eastAsia="ko-KR"/>
              </w:rPr>
              <w:t>Femto</w:t>
            </w:r>
            <w:proofErr w:type="spellEnd"/>
            <w:r>
              <w:rPr>
                <w:rFonts w:eastAsia="等线"/>
                <w:lang w:eastAsia="ko-KR"/>
              </w:rPr>
              <w:t xml:space="preserve"> serves one or more cells.</w:t>
            </w:r>
          </w:p>
        </w:tc>
      </w:tr>
    </w:tbl>
    <w:p w14:paraId="1DCB92B5" w14:textId="349B6529" w:rsidR="001216DE" w:rsidRDefault="00A803A5" w:rsidP="001216DE">
      <w:pPr>
        <w:spacing w:beforeLines="50" w:before="120" w:after="120"/>
        <w:textAlignment w:val="baseline"/>
        <w:rPr>
          <w:rFonts w:eastAsiaTheme="minorEastAsia"/>
          <w:bCs/>
          <w:lang w:val="en-US" w:eastAsia="zh-CN"/>
        </w:rPr>
      </w:pPr>
      <w:r>
        <w:rPr>
          <w:rFonts w:eastAsiaTheme="minorEastAsia" w:hint="eastAsia"/>
          <w:bCs/>
          <w:lang w:val="en-US" w:eastAsia="zh-CN"/>
        </w:rPr>
        <w:lastRenderedPageBreak/>
        <w:t xml:space="preserve">Based on </w:t>
      </w:r>
      <w:r>
        <w:rPr>
          <w:rFonts w:eastAsiaTheme="minorEastAsia"/>
          <w:bCs/>
          <w:lang w:val="en-US" w:eastAsia="zh-CN"/>
        </w:rPr>
        <w:t>the</w:t>
      </w:r>
      <w:r>
        <w:rPr>
          <w:rFonts w:eastAsiaTheme="minorEastAsia" w:hint="eastAsia"/>
          <w:bCs/>
          <w:lang w:val="en-US" w:eastAsia="zh-CN"/>
        </w:rPr>
        <w:t xml:space="preserve"> current conclusions for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w:t>
      </w:r>
      <w:r>
        <w:rPr>
          <w:rFonts w:eastAsiaTheme="minorEastAsia"/>
          <w:bCs/>
          <w:lang w:val="en-US" w:eastAsia="zh-CN"/>
        </w:rPr>
        <w:t>architecture</w:t>
      </w:r>
      <w:r>
        <w:rPr>
          <w:rFonts w:eastAsiaTheme="minorEastAsia" w:hint="eastAsia"/>
          <w:bCs/>
          <w:lang w:val="en-US" w:eastAsia="zh-CN"/>
        </w:rPr>
        <w:t>, t</w:t>
      </w:r>
      <w:r w:rsidRPr="00A803A5">
        <w:rPr>
          <w:rFonts w:eastAsiaTheme="minorEastAsia"/>
          <w:bCs/>
          <w:lang w:val="en-US" w:eastAsia="zh-CN"/>
        </w:rPr>
        <w:t xml:space="preserve">he overall </w:t>
      </w:r>
      <w:r>
        <w:rPr>
          <w:rFonts w:eastAsiaTheme="minorEastAsia" w:hint="eastAsia"/>
          <w:bCs/>
          <w:lang w:val="en-US" w:eastAsia="zh-CN"/>
        </w:rPr>
        <w:t>NG RAN</w:t>
      </w:r>
      <w:r w:rsidRPr="00A803A5">
        <w:rPr>
          <w:rFonts w:eastAsiaTheme="minorEastAsia"/>
          <w:bCs/>
          <w:lang w:val="en-US" w:eastAsia="zh-CN"/>
        </w:rPr>
        <w:t xml:space="preserve"> architecture with deployed </w:t>
      </w:r>
      <w:r>
        <w:rPr>
          <w:rFonts w:eastAsiaTheme="minorEastAsia" w:hint="eastAsia"/>
          <w:bCs/>
          <w:lang w:val="en-US" w:eastAsia="zh-CN"/>
        </w:rPr>
        <w:t xml:space="preserve">NR </w:t>
      </w:r>
      <w:proofErr w:type="spellStart"/>
      <w:r>
        <w:rPr>
          <w:rFonts w:eastAsiaTheme="minorEastAsia" w:hint="eastAsia"/>
          <w:bCs/>
          <w:lang w:val="en-US" w:eastAsia="zh-CN"/>
        </w:rPr>
        <w:t>Femto</w:t>
      </w:r>
      <w:proofErr w:type="spellEnd"/>
      <w:r w:rsidRPr="00A803A5">
        <w:rPr>
          <w:rFonts w:eastAsiaTheme="minorEastAsia"/>
          <w:bCs/>
          <w:lang w:val="en-US" w:eastAsia="zh-CN"/>
        </w:rPr>
        <w:t xml:space="preserve"> GW is shown below.</w:t>
      </w:r>
    </w:p>
    <w:p w14:paraId="4BC812F5" w14:textId="78EC1949" w:rsidR="0029217D" w:rsidRDefault="0029217D" w:rsidP="0029217D">
      <w:pPr>
        <w:spacing w:beforeLines="50" w:before="120" w:after="120"/>
        <w:jc w:val="center"/>
        <w:textAlignment w:val="baseline"/>
        <w:rPr>
          <w:rFonts w:eastAsiaTheme="minorEastAsia"/>
          <w:lang w:eastAsia="zh-CN"/>
        </w:rPr>
      </w:pPr>
      <w:r>
        <w:rPr>
          <w:rFonts w:hint="eastAsia"/>
        </w:rPr>
        <w:object w:dxaOrig="9230" w:dyaOrig="4890" w14:anchorId="558C0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44.5pt" o:ole="">
            <v:imagedata r:id="rId7" o:title=""/>
          </v:shape>
          <o:OLEObject Type="Embed" ProgID="Visio.Drawing.15" ShapeID="_x0000_i1025" DrawAspect="Content" ObjectID="_1800426762" r:id="rId8"/>
        </w:object>
      </w:r>
    </w:p>
    <w:p w14:paraId="659F6C18" w14:textId="7F9A4842" w:rsidR="0029217D" w:rsidRPr="0029217D" w:rsidRDefault="0029217D" w:rsidP="0029217D">
      <w:pPr>
        <w:spacing w:beforeLines="50" w:before="120" w:after="120"/>
        <w:jc w:val="center"/>
        <w:textAlignment w:val="baseline"/>
        <w:rPr>
          <w:rFonts w:eastAsiaTheme="minorEastAsia"/>
          <w:bCs/>
          <w:lang w:val="en-US" w:eastAsia="zh-CN"/>
        </w:rPr>
      </w:pPr>
      <w:r>
        <w:rPr>
          <w:rFonts w:eastAsiaTheme="minorEastAsia" w:hint="eastAsia"/>
          <w:lang w:eastAsia="zh-CN"/>
        </w:rPr>
        <w:t xml:space="preserve">Figure 1: </w:t>
      </w:r>
      <w:r w:rsidRPr="00FC3C25">
        <w:t xml:space="preserve">Overall Architecture with deployed </w:t>
      </w:r>
      <w:r w:rsidR="00FB432E">
        <w:rPr>
          <w:rFonts w:eastAsiaTheme="minorEastAsia" w:hint="eastAsia"/>
          <w:lang w:eastAsia="zh-CN"/>
        </w:rPr>
        <w:t xml:space="preserve">NR </w:t>
      </w:r>
      <w:proofErr w:type="spellStart"/>
      <w:r w:rsidR="00FB432E">
        <w:rPr>
          <w:rFonts w:eastAsiaTheme="minorEastAsia" w:hint="eastAsia"/>
          <w:lang w:eastAsia="zh-CN"/>
        </w:rPr>
        <w:t>Femto</w:t>
      </w:r>
      <w:proofErr w:type="spellEnd"/>
      <w:r w:rsidRPr="00FC3C25">
        <w:t xml:space="preserve"> GW</w:t>
      </w:r>
    </w:p>
    <w:p w14:paraId="479D3D2E" w14:textId="1AAA0FCC" w:rsidR="006124D8" w:rsidRPr="00C66918" w:rsidRDefault="0029217D" w:rsidP="00886F86">
      <w:pPr>
        <w:spacing w:beforeLines="50" w:before="120" w:after="120"/>
        <w:textAlignment w:val="baseline"/>
        <w:rPr>
          <w:rFonts w:eastAsiaTheme="minorEastAsia"/>
          <w:b/>
          <w:lang w:eastAsia="zh-CN"/>
        </w:rPr>
      </w:pPr>
      <w:bookmarkStart w:id="3" w:name="OLE_LINK8"/>
      <w:r w:rsidRPr="00C66918">
        <w:rPr>
          <w:rFonts w:eastAsiaTheme="minorEastAsia" w:hint="eastAsia"/>
          <w:b/>
          <w:lang w:eastAsia="zh-CN"/>
        </w:rPr>
        <w:t xml:space="preserve">Proposal 1: </w:t>
      </w:r>
      <w:r w:rsidR="0096453D">
        <w:rPr>
          <w:rFonts w:eastAsiaTheme="minorEastAsia" w:hint="eastAsia"/>
          <w:b/>
          <w:lang w:eastAsia="zh-CN"/>
        </w:rPr>
        <w:t xml:space="preserve">Agree the overall RAN architecture with deployed NR </w:t>
      </w:r>
      <w:proofErr w:type="spellStart"/>
      <w:r w:rsidR="0096453D">
        <w:rPr>
          <w:rFonts w:eastAsiaTheme="minorEastAsia" w:hint="eastAsia"/>
          <w:b/>
          <w:lang w:eastAsia="zh-CN"/>
        </w:rPr>
        <w:t>Femto</w:t>
      </w:r>
      <w:proofErr w:type="spellEnd"/>
      <w:r w:rsidR="0096453D">
        <w:rPr>
          <w:rFonts w:eastAsiaTheme="minorEastAsia" w:hint="eastAsia"/>
          <w:b/>
          <w:lang w:eastAsia="zh-CN"/>
        </w:rPr>
        <w:t xml:space="preserve"> GW.</w:t>
      </w:r>
    </w:p>
    <w:p w14:paraId="6B462DCD" w14:textId="4A96A4A1" w:rsidR="00F5313A" w:rsidRPr="00912B1F" w:rsidRDefault="00F5313A" w:rsidP="00912B1F">
      <w:pPr>
        <w:spacing w:beforeLines="50" w:before="120" w:after="240"/>
        <w:textAlignment w:val="baseline"/>
        <w:rPr>
          <w:rFonts w:eastAsiaTheme="minorEastAsia"/>
          <w:b/>
          <w:sz w:val="21"/>
          <w:szCs w:val="21"/>
          <w:u w:val="single"/>
          <w:lang w:val="en-US" w:eastAsia="zh-CN"/>
        </w:rPr>
      </w:pPr>
      <w:bookmarkStart w:id="4" w:name="_Hlk189661384"/>
      <w:r w:rsidRPr="00912B1F">
        <w:rPr>
          <w:rFonts w:eastAsiaTheme="minorEastAsia"/>
          <w:b/>
          <w:sz w:val="21"/>
          <w:szCs w:val="21"/>
          <w:u w:val="single"/>
          <w:lang w:val="en-US" w:eastAsia="zh-CN"/>
        </w:rPr>
        <w:t>N</w:t>
      </w:r>
      <w:r w:rsidRPr="00912B1F">
        <w:rPr>
          <w:rFonts w:eastAsiaTheme="minorEastAsia" w:hint="eastAsia"/>
          <w:b/>
          <w:sz w:val="21"/>
          <w:szCs w:val="21"/>
          <w:u w:val="single"/>
          <w:lang w:val="en-US" w:eastAsia="zh-CN"/>
        </w:rPr>
        <w:t xml:space="preserve">R </w:t>
      </w:r>
      <w:proofErr w:type="spellStart"/>
      <w:r w:rsidRPr="00912B1F">
        <w:rPr>
          <w:rFonts w:eastAsiaTheme="minorEastAsia" w:hint="eastAsia"/>
          <w:b/>
          <w:sz w:val="21"/>
          <w:szCs w:val="21"/>
          <w:u w:val="single"/>
          <w:lang w:val="en-US" w:eastAsia="zh-CN"/>
        </w:rPr>
        <w:t>Femto</w:t>
      </w:r>
      <w:proofErr w:type="spellEnd"/>
      <w:r w:rsidRPr="00912B1F">
        <w:rPr>
          <w:rFonts w:eastAsiaTheme="minorEastAsia" w:hint="eastAsia"/>
          <w:b/>
          <w:sz w:val="21"/>
          <w:szCs w:val="21"/>
          <w:u w:val="single"/>
          <w:lang w:val="en-US" w:eastAsia="zh-CN"/>
        </w:rPr>
        <w:t xml:space="preserve"> node ID</w:t>
      </w:r>
    </w:p>
    <w:bookmarkEnd w:id="4"/>
    <w:p w14:paraId="6477F10B" w14:textId="13B66B15" w:rsidR="00886F86" w:rsidRDefault="001703EB" w:rsidP="00886F86">
      <w:pPr>
        <w:spacing w:beforeLines="50" w:before="120" w:after="120"/>
        <w:textAlignment w:val="baseline"/>
        <w:rPr>
          <w:rFonts w:eastAsiaTheme="minorEastAsia"/>
          <w:bCs/>
          <w:lang w:val="en-US" w:eastAsia="zh-CN"/>
        </w:rPr>
      </w:pPr>
      <w:r>
        <w:rPr>
          <w:rFonts w:eastAsiaTheme="minorEastAsia" w:hint="eastAsia"/>
          <w:bCs/>
          <w:lang w:val="en-US" w:eastAsia="zh-CN"/>
        </w:rPr>
        <w:t>For LTE, the ECGI only has 28 bits to globally identify a 4G cell</w:t>
      </w:r>
      <w:r w:rsidR="00F76317">
        <w:rPr>
          <w:rFonts w:eastAsiaTheme="minorEastAsia" w:hint="eastAsia"/>
          <w:bCs/>
          <w:lang w:val="en-US" w:eastAsia="zh-CN"/>
        </w:rPr>
        <w:t xml:space="preserve">, and it also need to use 28 bits to identify a Home </w:t>
      </w:r>
      <w:proofErr w:type="spellStart"/>
      <w:r w:rsidR="00F76317">
        <w:rPr>
          <w:rFonts w:eastAsiaTheme="minorEastAsia" w:hint="eastAsia"/>
          <w:bCs/>
          <w:lang w:val="en-US" w:eastAsia="zh-CN"/>
        </w:rPr>
        <w:t>eNB</w:t>
      </w:r>
      <w:proofErr w:type="spellEnd"/>
      <w:r w:rsidR="00F76317">
        <w:rPr>
          <w:rFonts w:eastAsiaTheme="minorEastAsia" w:hint="eastAsia"/>
          <w:bCs/>
          <w:lang w:val="en-US" w:eastAsia="zh-CN"/>
        </w:rPr>
        <w:t xml:space="preserve">, then a Home </w:t>
      </w:r>
      <w:proofErr w:type="spellStart"/>
      <w:r w:rsidR="00F76317">
        <w:rPr>
          <w:rFonts w:eastAsiaTheme="minorEastAsia" w:hint="eastAsia"/>
          <w:bCs/>
          <w:lang w:val="en-US" w:eastAsia="zh-CN"/>
        </w:rPr>
        <w:t>eNB</w:t>
      </w:r>
      <w:proofErr w:type="spellEnd"/>
      <w:r w:rsidR="00F76317">
        <w:rPr>
          <w:rFonts w:eastAsiaTheme="minorEastAsia" w:hint="eastAsia"/>
          <w:bCs/>
          <w:lang w:val="en-US" w:eastAsia="zh-CN"/>
        </w:rPr>
        <w:t xml:space="preserve"> only support one cell, otherwise, the length of ECGI needs to be extended to support </w:t>
      </w:r>
      <w:r w:rsidR="00F76317">
        <w:rPr>
          <w:rFonts w:eastAsiaTheme="minorEastAsia"/>
          <w:bCs/>
          <w:lang w:val="en-US" w:eastAsia="zh-CN"/>
        </w:rPr>
        <w:t>multi</w:t>
      </w:r>
      <w:r w:rsidR="00F76317">
        <w:rPr>
          <w:rFonts w:eastAsiaTheme="minorEastAsia" w:hint="eastAsia"/>
          <w:bCs/>
          <w:lang w:val="en-US" w:eastAsia="zh-CN"/>
        </w:rPr>
        <w:t xml:space="preserve">-cell of Home </w:t>
      </w:r>
      <w:proofErr w:type="spellStart"/>
      <w:r w:rsidR="00F76317">
        <w:rPr>
          <w:rFonts w:eastAsiaTheme="minorEastAsia" w:hint="eastAsia"/>
          <w:bCs/>
          <w:lang w:val="en-US" w:eastAsia="zh-CN"/>
        </w:rPr>
        <w:t>eNB</w:t>
      </w:r>
      <w:proofErr w:type="spellEnd"/>
      <w:r w:rsidR="00F76317">
        <w:rPr>
          <w:rFonts w:eastAsiaTheme="minorEastAsia" w:hint="eastAsia"/>
          <w:bCs/>
          <w:lang w:val="en-US" w:eastAsia="zh-CN"/>
        </w:rPr>
        <w:t>.</w:t>
      </w:r>
      <w:r w:rsidR="00886F86">
        <w:rPr>
          <w:rFonts w:eastAsiaTheme="minorEastAsia" w:hint="eastAsia"/>
          <w:bCs/>
          <w:lang w:val="en-US" w:eastAsia="zh-CN"/>
        </w:rPr>
        <w:t xml:space="preserve"> </w:t>
      </w:r>
      <w:r w:rsidR="0022023A">
        <w:rPr>
          <w:rFonts w:eastAsiaTheme="minorEastAsia" w:hint="eastAsia"/>
          <w:bCs/>
          <w:lang w:val="en-US" w:eastAsia="zh-CN"/>
        </w:rPr>
        <w:t>And f</w:t>
      </w:r>
      <w:r w:rsidR="00886F86">
        <w:rPr>
          <w:rFonts w:eastAsiaTheme="minorEastAsia" w:hint="eastAsia"/>
          <w:bCs/>
          <w:lang w:val="en-US" w:eastAsia="zh-CN"/>
        </w:rPr>
        <w:t xml:space="preserve">or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 xml:space="preserve">, it needs to support multiple cells </w:t>
      </w:r>
      <w:r w:rsidR="00886F86" w:rsidRPr="004D4830">
        <w:rPr>
          <w:rFonts w:eastAsiaTheme="minorEastAsia"/>
          <w:bCs/>
          <w:lang w:val="en-US" w:eastAsia="zh-CN"/>
        </w:rPr>
        <w:t>for certain frequency bands</w:t>
      </w:r>
      <w:r w:rsidR="0022023A">
        <w:rPr>
          <w:rFonts w:eastAsiaTheme="minorEastAsia" w:hint="eastAsia"/>
          <w:bCs/>
          <w:lang w:val="en-US" w:eastAsia="zh-CN"/>
        </w:rPr>
        <w:t xml:space="preserve">. In </w:t>
      </w:r>
      <w:r w:rsidR="0022023A">
        <w:rPr>
          <w:rFonts w:eastAsiaTheme="minorEastAsia"/>
          <w:bCs/>
          <w:lang w:val="en-US" w:eastAsia="zh-CN"/>
        </w:rPr>
        <w:t>addition</w:t>
      </w:r>
      <w:r w:rsidR="0022023A">
        <w:rPr>
          <w:rFonts w:eastAsiaTheme="minorEastAsia" w:hint="eastAsia"/>
          <w:bCs/>
          <w:lang w:val="en-US" w:eastAsia="zh-CN"/>
        </w:rPr>
        <w:t>,</w:t>
      </w:r>
      <w:r w:rsidR="00886F86">
        <w:rPr>
          <w:rFonts w:eastAsiaTheme="minorEastAsia" w:hint="eastAsia"/>
          <w:bCs/>
          <w:lang w:val="en-US" w:eastAsia="zh-CN"/>
        </w:rPr>
        <w:t xml:space="preserve"> NCGI has 36 bits</w:t>
      </w:r>
      <w:r w:rsidR="0022023A">
        <w:rPr>
          <w:rFonts w:eastAsiaTheme="minorEastAsia" w:hint="eastAsia"/>
          <w:bCs/>
          <w:lang w:val="en-US" w:eastAsia="zh-CN"/>
        </w:rPr>
        <w:t>,</w:t>
      </w:r>
      <w:r w:rsidR="00886F86">
        <w:rPr>
          <w:rFonts w:eastAsiaTheme="minorEastAsia" w:hint="eastAsia"/>
          <w:bCs/>
          <w:lang w:val="en-US" w:eastAsia="zh-CN"/>
        </w:rPr>
        <w:t xml:space="preserve"> </w:t>
      </w:r>
      <w:r w:rsidR="0022023A">
        <w:rPr>
          <w:rFonts w:eastAsiaTheme="minorEastAsia" w:hint="eastAsia"/>
          <w:bCs/>
          <w:lang w:val="en-US" w:eastAsia="zh-CN"/>
        </w:rPr>
        <w:t>t</w:t>
      </w:r>
      <w:r w:rsidR="00886F86">
        <w:rPr>
          <w:rFonts w:eastAsiaTheme="minorEastAsia" w:hint="eastAsia"/>
          <w:bCs/>
          <w:lang w:val="en-US" w:eastAsia="zh-CN"/>
        </w:rPr>
        <w:t xml:space="preserve">hen an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 xml:space="preserve"> node can support more than one cell in case we still use 28 bits to identify an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 xml:space="preserve"> node.</w:t>
      </w:r>
    </w:p>
    <w:p w14:paraId="44306BF8" w14:textId="598201F4" w:rsidR="00886F86" w:rsidRDefault="009B46F3" w:rsidP="00886F86">
      <w:pPr>
        <w:spacing w:beforeLines="50" w:before="120" w:after="120"/>
        <w:textAlignment w:val="baseline"/>
        <w:rPr>
          <w:rFonts w:eastAsiaTheme="minorEastAsia"/>
          <w:bCs/>
          <w:lang w:val="en-US" w:eastAsia="zh-CN"/>
        </w:rPr>
      </w:pPr>
      <w:r>
        <w:rPr>
          <w:rFonts w:eastAsiaTheme="minorEastAsia" w:hint="eastAsia"/>
          <w:bCs/>
          <w:lang w:val="en-US" w:eastAsia="zh-CN"/>
        </w:rPr>
        <w:t>And i</w:t>
      </w:r>
      <w:r w:rsidR="00886F86">
        <w:rPr>
          <w:rFonts w:eastAsiaTheme="minorEastAsia" w:hint="eastAsia"/>
          <w:bCs/>
          <w:lang w:val="en-US" w:eastAsia="zh-CN"/>
        </w:rPr>
        <w:t xml:space="preserve">n LTE, because the </w:t>
      </w:r>
      <w:r>
        <w:rPr>
          <w:rFonts w:eastAsiaTheme="minorEastAsia" w:hint="eastAsia"/>
          <w:bCs/>
          <w:lang w:val="en-US" w:eastAsia="zh-CN"/>
        </w:rPr>
        <w:t xml:space="preserve">length of </w:t>
      </w:r>
      <w:r w:rsidR="00886F86" w:rsidRPr="00F76008">
        <w:rPr>
          <w:rFonts w:eastAsiaTheme="minorEastAsia"/>
          <w:bCs/>
          <w:lang w:val="en-US" w:eastAsia="zh-CN"/>
        </w:rPr>
        <w:t xml:space="preserve">Macro </w:t>
      </w:r>
      <w:proofErr w:type="spellStart"/>
      <w:r w:rsidR="00886F86" w:rsidRPr="00F76008">
        <w:rPr>
          <w:rFonts w:eastAsiaTheme="minorEastAsia"/>
          <w:bCs/>
          <w:lang w:val="en-US" w:eastAsia="zh-CN"/>
        </w:rPr>
        <w:t>eNB</w:t>
      </w:r>
      <w:proofErr w:type="spellEnd"/>
      <w:r w:rsidR="00886F86" w:rsidRPr="00F76008">
        <w:rPr>
          <w:rFonts w:eastAsiaTheme="minorEastAsia"/>
          <w:bCs/>
          <w:lang w:val="en-US" w:eastAsia="zh-CN"/>
        </w:rPr>
        <w:t xml:space="preserve"> ID</w:t>
      </w:r>
      <w:r>
        <w:rPr>
          <w:rFonts w:eastAsiaTheme="minorEastAsia" w:hint="eastAsia"/>
          <w:bCs/>
          <w:lang w:val="en-US" w:eastAsia="zh-CN"/>
        </w:rPr>
        <w:t xml:space="preserve"> is</w:t>
      </w:r>
      <w:r w:rsidR="00886F86">
        <w:rPr>
          <w:rFonts w:eastAsiaTheme="minorEastAsia" w:hint="eastAsia"/>
          <w:bCs/>
          <w:lang w:val="en-US" w:eastAsia="zh-CN"/>
        </w:rPr>
        <w:t xml:space="preserve"> 2</w:t>
      </w:r>
      <w:r>
        <w:rPr>
          <w:rFonts w:eastAsiaTheme="minorEastAsia" w:hint="eastAsia"/>
          <w:bCs/>
          <w:lang w:val="en-US" w:eastAsia="zh-CN"/>
        </w:rPr>
        <w:t>0</w:t>
      </w:r>
      <w:r w:rsidR="00886F86">
        <w:rPr>
          <w:rFonts w:eastAsiaTheme="minorEastAsia" w:hint="eastAsia"/>
          <w:bCs/>
          <w:lang w:val="en-US" w:eastAsia="zh-CN"/>
        </w:rPr>
        <w:t xml:space="preserve"> bits, and it needs 28 bits to identify a Home </w:t>
      </w:r>
      <w:proofErr w:type="spellStart"/>
      <w:r w:rsidR="00886F86">
        <w:rPr>
          <w:rFonts w:eastAsiaTheme="minorEastAsia" w:hint="eastAsia"/>
          <w:bCs/>
          <w:lang w:val="en-US" w:eastAsia="zh-CN"/>
        </w:rPr>
        <w:t>eNB</w:t>
      </w:r>
      <w:proofErr w:type="spellEnd"/>
      <w:r w:rsidR="00886F86">
        <w:rPr>
          <w:rFonts w:eastAsiaTheme="minorEastAsia" w:hint="eastAsia"/>
          <w:bCs/>
          <w:lang w:val="en-US" w:eastAsia="zh-CN"/>
        </w:rPr>
        <w:t xml:space="preserve">, then </w:t>
      </w:r>
      <w:r w:rsidR="00886F86">
        <w:rPr>
          <w:rFonts w:eastAsiaTheme="minorEastAsia"/>
          <w:bCs/>
          <w:lang w:val="en-US" w:eastAsia="zh-CN"/>
        </w:rPr>
        <w:t>separate</w:t>
      </w:r>
      <w:r w:rsidR="00886F86">
        <w:rPr>
          <w:rFonts w:eastAsiaTheme="minorEastAsia" w:hint="eastAsia"/>
          <w:bCs/>
          <w:lang w:val="en-US" w:eastAsia="zh-CN"/>
        </w:rPr>
        <w:t xml:space="preserve"> </w:t>
      </w:r>
      <w:proofErr w:type="spellStart"/>
      <w:r w:rsidR="00886F86">
        <w:rPr>
          <w:rFonts w:eastAsiaTheme="minorEastAsia" w:hint="eastAsia"/>
          <w:bCs/>
          <w:lang w:val="en-US" w:eastAsia="zh-CN"/>
        </w:rPr>
        <w:t>eNB</w:t>
      </w:r>
      <w:proofErr w:type="spellEnd"/>
      <w:r w:rsidR="00886F86">
        <w:rPr>
          <w:rFonts w:eastAsiaTheme="minorEastAsia" w:hint="eastAsia"/>
          <w:bCs/>
          <w:lang w:val="en-US" w:eastAsia="zh-CN"/>
        </w:rPr>
        <w:t xml:space="preserve"> ID IEs were used for Macro </w:t>
      </w:r>
      <w:proofErr w:type="spellStart"/>
      <w:r w:rsidR="00886F86">
        <w:rPr>
          <w:rFonts w:eastAsiaTheme="minorEastAsia" w:hint="eastAsia"/>
          <w:bCs/>
          <w:lang w:val="en-US" w:eastAsia="zh-CN"/>
        </w:rPr>
        <w:t>eNB</w:t>
      </w:r>
      <w:proofErr w:type="spellEnd"/>
      <w:r w:rsidR="00886F86">
        <w:rPr>
          <w:rFonts w:eastAsiaTheme="minorEastAsia" w:hint="eastAsia"/>
          <w:bCs/>
          <w:lang w:val="en-US" w:eastAsia="zh-CN"/>
        </w:rPr>
        <w:t xml:space="preserve"> and Home </w:t>
      </w:r>
      <w:proofErr w:type="spellStart"/>
      <w:r w:rsidR="00886F86">
        <w:rPr>
          <w:rFonts w:eastAsiaTheme="minorEastAsia" w:hint="eastAsia"/>
          <w:bCs/>
          <w:lang w:val="en-US" w:eastAsia="zh-CN"/>
        </w:rPr>
        <w:t>eNB</w:t>
      </w:r>
      <w:proofErr w:type="spellEnd"/>
      <w:r w:rsidR="00886F86">
        <w:rPr>
          <w:rFonts w:eastAsiaTheme="minorEastAsia" w:hint="eastAsia"/>
          <w:bCs/>
          <w:lang w:val="en-US" w:eastAsia="zh-CN"/>
        </w:rPr>
        <w:t xml:space="preserve">. As in NR, the </w:t>
      </w:r>
      <w:proofErr w:type="spellStart"/>
      <w:r w:rsidR="00886F86">
        <w:rPr>
          <w:rFonts w:eastAsiaTheme="minorEastAsia" w:hint="eastAsia"/>
          <w:bCs/>
          <w:lang w:val="en-US" w:eastAsia="zh-CN"/>
        </w:rPr>
        <w:t>gNB</w:t>
      </w:r>
      <w:proofErr w:type="spellEnd"/>
      <w:r w:rsidR="00886F86">
        <w:rPr>
          <w:rFonts w:eastAsiaTheme="minorEastAsia" w:hint="eastAsia"/>
          <w:bCs/>
          <w:lang w:val="en-US" w:eastAsia="zh-CN"/>
        </w:rPr>
        <w:t xml:space="preserve"> ID has been extended to at most 32 bits, if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 xml:space="preserve"> node also uses 28 bits as the Home </w:t>
      </w:r>
      <w:proofErr w:type="spellStart"/>
      <w:r w:rsidR="00886F86">
        <w:rPr>
          <w:rFonts w:eastAsiaTheme="minorEastAsia" w:hint="eastAsia"/>
          <w:bCs/>
          <w:lang w:val="en-US" w:eastAsia="zh-CN"/>
        </w:rPr>
        <w:t>eNB</w:t>
      </w:r>
      <w:proofErr w:type="spellEnd"/>
      <w:r w:rsidR="00886F86">
        <w:rPr>
          <w:rFonts w:eastAsiaTheme="minorEastAsia" w:hint="eastAsia"/>
          <w:bCs/>
          <w:lang w:val="en-US" w:eastAsia="zh-CN"/>
        </w:rPr>
        <w:t xml:space="preserve">, the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 xml:space="preserve"> at most occupies 1/16 of the space of </w:t>
      </w:r>
      <w:proofErr w:type="spellStart"/>
      <w:r w:rsidR="00886F86">
        <w:rPr>
          <w:rFonts w:eastAsiaTheme="minorEastAsia" w:hint="eastAsia"/>
          <w:bCs/>
          <w:lang w:val="en-US" w:eastAsia="zh-CN"/>
        </w:rPr>
        <w:t>gNB</w:t>
      </w:r>
      <w:proofErr w:type="spellEnd"/>
      <w:r w:rsidR="00886F86">
        <w:rPr>
          <w:rFonts w:eastAsiaTheme="minorEastAsia" w:hint="eastAsia"/>
          <w:bCs/>
          <w:lang w:val="en-US" w:eastAsia="zh-CN"/>
        </w:rPr>
        <w:t xml:space="preserve"> ID. Then</w:t>
      </w:r>
      <w:r w:rsidR="00F83BDC">
        <w:rPr>
          <w:rFonts w:eastAsiaTheme="minorEastAsia" w:hint="eastAsia"/>
          <w:bCs/>
          <w:lang w:val="en-US" w:eastAsia="zh-CN"/>
        </w:rPr>
        <w:t>, to minimize the impacts,</w:t>
      </w:r>
      <w:r w:rsidR="00886F86">
        <w:rPr>
          <w:rFonts w:eastAsiaTheme="minorEastAsia" w:hint="eastAsia"/>
          <w:bCs/>
          <w:lang w:val="en-US" w:eastAsia="zh-CN"/>
        </w:rPr>
        <w:t xml:space="preserve"> the </w:t>
      </w:r>
      <w:proofErr w:type="spellStart"/>
      <w:r w:rsidR="00886F86">
        <w:rPr>
          <w:rFonts w:eastAsiaTheme="minorEastAsia" w:hint="eastAsia"/>
          <w:bCs/>
          <w:lang w:val="en-US" w:eastAsia="zh-CN"/>
        </w:rPr>
        <w:t>gNB</w:t>
      </w:r>
      <w:proofErr w:type="spellEnd"/>
      <w:r w:rsidR="00886F86">
        <w:rPr>
          <w:rFonts w:eastAsiaTheme="minorEastAsia" w:hint="eastAsia"/>
          <w:bCs/>
          <w:lang w:val="en-US" w:eastAsia="zh-CN"/>
        </w:rPr>
        <w:t xml:space="preserve"> ID can be reused directly to identify the NR </w:t>
      </w:r>
      <w:proofErr w:type="spellStart"/>
      <w:r w:rsidR="00886F86">
        <w:rPr>
          <w:rFonts w:eastAsiaTheme="minorEastAsia" w:hint="eastAsia"/>
          <w:bCs/>
          <w:lang w:val="en-US" w:eastAsia="zh-CN"/>
        </w:rPr>
        <w:t>Femto</w:t>
      </w:r>
      <w:proofErr w:type="spellEnd"/>
      <w:r w:rsidR="00886F86">
        <w:rPr>
          <w:rFonts w:eastAsiaTheme="minorEastAsia" w:hint="eastAsia"/>
          <w:bCs/>
          <w:lang w:val="en-US" w:eastAsia="zh-CN"/>
        </w:rPr>
        <w:t>.</w:t>
      </w:r>
    </w:p>
    <w:p w14:paraId="353BD2FE" w14:textId="531A3383" w:rsidR="001C22DE" w:rsidRPr="009B46F3" w:rsidRDefault="00886F86" w:rsidP="00655BF2">
      <w:pPr>
        <w:spacing w:beforeLines="50" w:before="120" w:after="120"/>
        <w:textAlignment w:val="baseline"/>
        <w:rPr>
          <w:rFonts w:eastAsiaTheme="minorEastAsia"/>
          <w:b/>
          <w:lang w:val="en-US" w:eastAsia="zh-CN"/>
        </w:rPr>
      </w:pPr>
      <w:r w:rsidRPr="00965396">
        <w:rPr>
          <w:rFonts w:eastAsiaTheme="minorEastAsia" w:hint="eastAsia"/>
          <w:b/>
          <w:lang w:val="en-US" w:eastAsia="zh-CN"/>
        </w:rPr>
        <w:t xml:space="preserve">Proposal </w:t>
      </w:r>
      <w:r w:rsidR="00413EE0">
        <w:rPr>
          <w:rFonts w:eastAsiaTheme="minorEastAsia" w:hint="eastAsia"/>
          <w:b/>
          <w:lang w:val="en-US" w:eastAsia="zh-CN"/>
        </w:rPr>
        <w:t>2</w:t>
      </w:r>
      <w:r w:rsidRPr="00965396">
        <w:rPr>
          <w:rFonts w:eastAsiaTheme="minorEastAsia" w:hint="eastAsia"/>
          <w:b/>
          <w:lang w:val="en-US" w:eastAsia="zh-CN"/>
        </w:rPr>
        <w:t>: The</w:t>
      </w:r>
      <w:r>
        <w:rPr>
          <w:rFonts w:eastAsiaTheme="minorEastAsia" w:hint="eastAsia"/>
          <w:b/>
          <w:lang w:val="en-US" w:eastAsia="zh-CN"/>
        </w:rPr>
        <w:t xml:space="preserve"> </w:t>
      </w:r>
      <w:proofErr w:type="spellStart"/>
      <w:r w:rsidRPr="00965396">
        <w:rPr>
          <w:rFonts w:eastAsiaTheme="minorEastAsia" w:hint="eastAsia"/>
          <w:b/>
          <w:lang w:val="en-US" w:eastAsia="zh-CN"/>
        </w:rPr>
        <w:t>gNB</w:t>
      </w:r>
      <w:proofErr w:type="spellEnd"/>
      <w:r w:rsidRPr="00965396">
        <w:rPr>
          <w:rFonts w:eastAsiaTheme="minorEastAsia" w:hint="eastAsia"/>
          <w:b/>
          <w:lang w:val="en-US" w:eastAsia="zh-CN"/>
        </w:rPr>
        <w:t xml:space="preserve"> ID can be reused directly to identify the NR </w:t>
      </w:r>
      <w:proofErr w:type="spellStart"/>
      <w:r w:rsidRPr="00965396">
        <w:rPr>
          <w:rFonts w:eastAsiaTheme="minorEastAsia" w:hint="eastAsia"/>
          <w:b/>
          <w:lang w:val="en-US" w:eastAsia="zh-CN"/>
        </w:rPr>
        <w:t>Femto</w:t>
      </w:r>
      <w:proofErr w:type="spellEnd"/>
      <w:r w:rsidRPr="00965396">
        <w:rPr>
          <w:rFonts w:eastAsiaTheme="minorEastAsia" w:hint="eastAsia"/>
          <w:b/>
          <w:lang w:val="en-US" w:eastAsia="zh-CN"/>
        </w:rPr>
        <w:t>.</w:t>
      </w:r>
    </w:p>
    <w:tbl>
      <w:tblPr>
        <w:tblW w:w="98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4632BF" w14:paraId="155CF7A5" w14:textId="77777777" w:rsidTr="004632BF">
        <w:trPr>
          <w:trHeight w:val="860"/>
        </w:trPr>
        <w:tc>
          <w:tcPr>
            <w:tcW w:w="9820" w:type="dxa"/>
          </w:tcPr>
          <w:p w14:paraId="5962BC37" w14:textId="77777777" w:rsidR="004632BF" w:rsidRDefault="004632BF" w:rsidP="004632BF">
            <w:pPr>
              <w:pStyle w:val="4"/>
              <w:keepNext w:val="0"/>
              <w:keepLines w:val="0"/>
              <w:widowControl w:val="0"/>
              <w:rPr>
                <w:lang w:eastAsia="ko-KR"/>
              </w:rPr>
            </w:pPr>
            <w:bookmarkStart w:id="5" w:name="_Toc20953742"/>
            <w:bookmarkStart w:id="6" w:name="_Toc29390919"/>
            <w:bookmarkStart w:id="7" w:name="_Toc36551656"/>
            <w:bookmarkStart w:id="8" w:name="_Toc45831878"/>
            <w:bookmarkStart w:id="9" w:name="_Toc51762831"/>
            <w:bookmarkStart w:id="10" w:name="_Toc64381883"/>
            <w:bookmarkStart w:id="11" w:name="_Toc73964401"/>
            <w:bookmarkStart w:id="12" w:name="_Toc88647010"/>
            <w:bookmarkStart w:id="13" w:name="_Toc97882959"/>
            <w:bookmarkStart w:id="14" w:name="_Toc98531534"/>
            <w:bookmarkStart w:id="15" w:name="_Toc105517606"/>
            <w:bookmarkStart w:id="16" w:name="_Toc106108497"/>
            <w:bookmarkStart w:id="17" w:name="_Toc113657082"/>
            <w:bookmarkStart w:id="18" w:name="_Toc114052301"/>
            <w:bookmarkStart w:id="19" w:name="_Toc162599075"/>
            <w:bookmarkStart w:id="20" w:name="_Toc20953744"/>
            <w:bookmarkStart w:id="21" w:name="_Toc29390921"/>
            <w:bookmarkStart w:id="22" w:name="_Toc36551658"/>
            <w:bookmarkStart w:id="23" w:name="_Toc45831880"/>
            <w:bookmarkStart w:id="24" w:name="_Toc51762833"/>
            <w:bookmarkStart w:id="25" w:name="_Toc64381885"/>
            <w:bookmarkStart w:id="26" w:name="_Toc73964403"/>
            <w:bookmarkStart w:id="27" w:name="_Toc88647012"/>
            <w:bookmarkStart w:id="28" w:name="_Toc97882961"/>
            <w:bookmarkStart w:id="29" w:name="_Toc98531536"/>
            <w:bookmarkStart w:id="30" w:name="_Toc105517608"/>
            <w:bookmarkStart w:id="31" w:name="_Toc106108499"/>
            <w:bookmarkStart w:id="32" w:name="_Toc113657084"/>
            <w:bookmarkStart w:id="33" w:name="_Toc114052303"/>
            <w:bookmarkStart w:id="34" w:name="_Toc162599077"/>
            <w:r>
              <w:t>9.2.1.37</w:t>
            </w:r>
            <w:r>
              <w:tab/>
              <w:t xml:space="preserve">Global </w:t>
            </w:r>
            <w:proofErr w:type="spellStart"/>
            <w:r>
              <w:t>eNB</w:t>
            </w:r>
            <w:proofErr w:type="spellEnd"/>
            <w:r>
              <w:t xml:space="preserve"> 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DB6A57" w14:textId="77777777" w:rsidR="004632BF" w:rsidRDefault="004632BF" w:rsidP="004632BF">
            <w:pPr>
              <w:widowControl w:val="0"/>
            </w:pPr>
            <w:r>
              <w:t xml:space="preserve">This information element is used to globally identify an </w:t>
            </w:r>
            <w:proofErr w:type="spellStart"/>
            <w:r>
              <w:t>eNB</w:t>
            </w:r>
            <w:proofErr w:type="spellEnd"/>
            <w:r>
              <w:t xml:space="preserve">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077"/>
              <w:gridCol w:w="1435"/>
              <w:gridCol w:w="1865"/>
              <w:gridCol w:w="2868"/>
            </w:tblGrid>
            <w:tr w:rsidR="004632BF" w14:paraId="4D81B531" w14:textId="77777777" w:rsidTr="004632BF">
              <w:trPr>
                <w:tblHeader/>
              </w:trPr>
              <w:tc>
                <w:tcPr>
                  <w:tcW w:w="1259" w:type="pct"/>
                  <w:tcBorders>
                    <w:top w:val="single" w:sz="4" w:space="0" w:color="auto"/>
                    <w:left w:val="single" w:sz="4" w:space="0" w:color="auto"/>
                    <w:bottom w:val="single" w:sz="4" w:space="0" w:color="auto"/>
                    <w:right w:val="single" w:sz="4" w:space="0" w:color="auto"/>
                  </w:tcBorders>
                  <w:hideMark/>
                </w:tcPr>
                <w:p w14:paraId="6B8B55B5" w14:textId="77777777" w:rsidR="004632BF" w:rsidRDefault="004632BF" w:rsidP="004632BF">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B63F33E" w14:textId="77777777" w:rsidR="004632BF" w:rsidRDefault="004632BF" w:rsidP="004632BF">
                  <w:pPr>
                    <w:pStyle w:val="TAH"/>
                    <w:keepNext w:val="0"/>
                    <w:keepLines w:val="0"/>
                    <w:widowControl w:val="0"/>
                    <w:rPr>
                      <w:lang w:eastAsia="ja-JP"/>
                    </w:rPr>
                  </w:pPr>
                  <w:r>
                    <w:rPr>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14:paraId="24778058" w14:textId="77777777" w:rsidR="004632BF" w:rsidRDefault="004632BF" w:rsidP="004632BF">
                  <w:pPr>
                    <w:pStyle w:val="TAH"/>
                    <w:keepNext w:val="0"/>
                    <w:keepLines w:val="0"/>
                    <w:widowControl w:val="0"/>
                    <w:rPr>
                      <w:lang w:eastAsia="ja-JP"/>
                    </w:rPr>
                  </w:pPr>
                  <w:r>
                    <w:rPr>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14:paraId="17837C40" w14:textId="77777777" w:rsidR="004632BF" w:rsidRDefault="004632BF" w:rsidP="004632BF">
                  <w:pPr>
                    <w:pStyle w:val="TAH"/>
                    <w:keepNext w:val="0"/>
                    <w:keepLines w:val="0"/>
                    <w:widowControl w:val="0"/>
                    <w:rPr>
                      <w:lang w:eastAsia="ja-JP"/>
                    </w:rPr>
                  </w:pPr>
                  <w:r>
                    <w:rPr>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2A425348" w14:textId="77777777" w:rsidR="004632BF" w:rsidRDefault="004632BF" w:rsidP="004632BF">
                  <w:pPr>
                    <w:pStyle w:val="TAH"/>
                    <w:keepNext w:val="0"/>
                    <w:keepLines w:val="0"/>
                    <w:widowControl w:val="0"/>
                    <w:rPr>
                      <w:lang w:eastAsia="ja-JP"/>
                    </w:rPr>
                  </w:pPr>
                  <w:r>
                    <w:rPr>
                      <w:lang w:eastAsia="ja-JP"/>
                    </w:rPr>
                    <w:t>Semantics description</w:t>
                  </w:r>
                </w:p>
              </w:tc>
            </w:tr>
            <w:tr w:rsidR="004632BF" w14:paraId="74539E33"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0410EFF2" w14:textId="77777777" w:rsidR="004632BF" w:rsidRDefault="004632BF" w:rsidP="004632BF">
                  <w:pPr>
                    <w:pStyle w:val="TAL"/>
                    <w:keepNext w:val="0"/>
                    <w:keepLines w:val="0"/>
                    <w:widowControl w:val="0"/>
                    <w:rPr>
                      <w:rFonts w:eastAsia="MS Mincho"/>
                      <w:lang w:eastAsia="ja-JP"/>
                    </w:rPr>
                  </w:pPr>
                  <w:r>
                    <w:rPr>
                      <w:lang w:eastAsia="ja-JP"/>
                    </w:rPr>
                    <w:t>PLMN</w:t>
                  </w:r>
                  <w:r>
                    <w:rPr>
                      <w:rFonts w:eastAsia="MS Mincho"/>
                      <w:lang w:eastAsia="ja-JP"/>
                    </w:rPr>
                    <w:t xml:space="preserve"> </w:t>
                  </w:r>
                  <w:r>
                    <w:rPr>
                      <w:lang w:eastAsia="ja-JP"/>
                    </w:rPr>
                    <w:t>Identity</w:t>
                  </w:r>
                </w:p>
              </w:tc>
              <w:tc>
                <w:tcPr>
                  <w:tcW w:w="556" w:type="pct"/>
                  <w:tcBorders>
                    <w:top w:val="single" w:sz="4" w:space="0" w:color="auto"/>
                    <w:left w:val="single" w:sz="4" w:space="0" w:color="auto"/>
                    <w:bottom w:val="single" w:sz="4" w:space="0" w:color="auto"/>
                    <w:right w:val="single" w:sz="4" w:space="0" w:color="auto"/>
                  </w:tcBorders>
                  <w:hideMark/>
                </w:tcPr>
                <w:p w14:paraId="18D1D3E9" w14:textId="77777777" w:rsidR="004632BF" w:rsidRDefault="004632BF" w:rsidP="004632BF">
                  <w:pPr>
                    <w:pStyle w:val="TAL"/>
                    <w:keepNext w:val="0"/>
                    <w:keepLines w:val="0"/>
                    <w:widowControl w:val="0"/>
                    <w:rPr>
                      <w:rFonts w:eastAsia="宋体"/>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44BB3F93"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5E82D181" w14:textId="77777777" w:rsidR="004632BF" w:rsidRDefault="004632BF" w:rsidP="004632BF">
                  <w:pPr>
                    <w:pStyle w:val="TAL"/>
                    <w:keepNext w:val="0"/>
                    <w:keepLines w:val="0"/>
                    <w:widowControl w:val="0"/>
                    <w:rPr>
                      <w:lang w:eastAsia="ja-JP"/>
                    </w:rPr>
                  </w:pPr>
                  <w:r>
                    <w:rPr>
                      <w:lang w:eastAsia="ja-JP"/>
                    </w:rPr>
                    <w:t>9.2.3.8</w:t>
                  </w:r>
                </w:p>
              </w:tc>
              <w:tc>
                <w:tcPr>
                  <w:tcW w:w="1481" w:type="pct"/>
                  <w:tcBorders>
                    <w:top w:val="single" w:sz="4" w:space="0" w:color="auto"/>
                    <w:left w:val="single" w:sz="4" w:space="0" w:color="auto"/>
                    <w:bottom w:val="single" w:sz="4" w:space="0" w:color="auto"/>
                    <w:right w:val="single" w:sz="4" w:space="0" w:color="auto"/>
                  </w:tcBorders>
                </w:tcPr>
                <w:p w14:paraId="5BAC194E" w14:textId="77777777" w:rsidR="004632BF" w:rsidRDefault="004632BF" w:rsidP="004632BF">
                  <w:pPr>
                    <w:widowControl w:val="0"/>
                    <w:spacing w:after="0"/>
                    <w:rPr>
                      <w:rFonts w:ascii="Arial" w:hAnsi="Arial"/>
                      <w:sz w:val="18"/>
                      <w:lang w:eastAsia="ko-KR"/>
                    </w:rPr>
                  </w:pPr>
                </w:p>
              </w:tc>
            </w:tr>
            <w:tr w:rsidR="004632BF" w14:paraId="4E463900"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46E8F4B3" w14:textId="77777777" w:rsidR="004632BF" w:rsidRDefault="004632BF" w:rsidP="004632BF">
                  <w:pPr>
                    <w:pStyle w:val="TAL"/>
                    <w:keepNext w:val="0"/>
                    <w:keepLines w:val="0"/>
                    <w:widowControl w:val="0"/>
                    <w:rPr>
                      <w:lang w:eastAsia="ja-JP"/>
                    </w:rPr>
                  </w:pPr>
                  <w:r>
                    <w:rPr>
                      <w:lang w:eastAsia="ja-JP"/>
                    </w:rPr>
                    <w:t xml:space="preserve">CHOICE </w:t>
                  </w:r>
                  <w:proofErr w:type="spellStart"/>
                  <w:r>
                    <w:rPr>
                      <w:i/>
                      <w:lang w:eastAsia="ja-JP"/>
                    </w:rPr>
                    <w:t>eNB</w:t>
                  </w:r>
                  <w:proofErr w:type="spellEnd"/>
                  <w:r>
                    <w:rPr>
                      <w:i/>
                      <w:lang w:eastAsia="ja-JP"/>
                    </w:rPr>
                    <w:t xml:space="preserve"> ID</w:t>
                  </w:r>
                </w:p>
              </w:tc>
              <w:tc>
                <w:tcPr>
                  <w:tcW w:w="556" w:type="pct"/>
                  <w:tcBorders>
                    <w:top w:val="single" w:sz="4" w:space="0" w:color="auto"/>
                    <w:left w:val="single" w:sz="4" w:space="0" w:color="auto"/>
                    <w:bottom w:val="single" w:sz="4" w:space="0" w:color="auto"/>
                    <w:right w:val="single" w:sz="4" w:space="0" w:color="auto"/>
                  </w:tcBorders>
                  <w:hideMark/>
                </w:tcPr>
                <w:p w14:paraId="72005FB3" w14:textId="77777777" w:rsidR="004632BF" w:rsidRDefault="004632BF" w:rsidP="004632BF">
                  <w:pPr>
                    <w:pStyle w:val="TAL"/>
                    <w:keepNext w:val="0"/>
                    <w:keepLines w:val="0"/>
                    <w:widowControl w:val="0"/>
                    <w:rPr>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13644CB8"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09DFD789" w14:textId="77777777" w:rsidR="004632BF" w:rsidRDefault="004632BF" w:rsidP="004632BF">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6B5C4815" w14:textId="77777777" w:rsidR="004632BF" w:rsidRDefault="004632BF" w:rsidP="004632BF">
                  <w:pPr>
                    <w:pStyle w:val="TAL"/>
                    <w:keepNext w:val="0"/>
                    <w:keepLines w:val="0"/>
                    <w:widowControl w:val="0"/>
                    <w:rPr>
                      <w:lang w:eastAsia="ja-JP"/>
                    </w:rPr>
                  </w:pPr>
                </w:p>
              </w:tc>
            </w:tr>
            <w:tr w:rsidR="004632BF" w14:paraId="3B744A04"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77059A13" w14:textId="77777777" w:rsidR="004632BF" w:rsidRDefault="004632BF" w:rsidP="004632BF">
                  <w:pPr>
                    <w:pStyle w:val="TAL"/>
                    <w:keepNext w:val="0"/>
                    <w:keepLines w:val="0"/>
                    <w:widowControl w:val="0"/>
                    <w:ind w:left="142"/>
                    <w:rPr>
                      <w:i/>
                      <w:iCs/>
                      <w:lang w:eastAsia="ja-JP"/>
                    </w:rPr>
                  </w:pPr>
                  <w:r>
                    <w:rPr>
                      <w:i/>
                      <w:iCs/>
                      <w:lang w:eastAsia="ja-JP"/>
                    </w:rPr>
                    <w:t xml:space="preserve">&gt;Macro </w:t>
                  </w:r>
                  <w:proofErr w:type="spellStart"/>
                  <w:r>
                    <w:rPr>
                      <w:i/>
                      <w:iCs/>
                      <w:lang w:eastAsia="ja-JP"/>
                    </w:rPr>
                    <w:t>eNB</w:t>
                  </w:r>
                  <w:proofErr w:type="spellEnd"/>
                  <w:r>
                    <w:rPr>
                      <w:i/>
                      <w:iCs/>
                      <w:lang w:eastAsia="ja-JP"/>
                    </w:rPr>
                    <w:t xml:space="preserve"> ID</w:t>
                  </w:r>
                </w:p>
              </w:tc>
              <w:tc>
                <w:tcPr>
                  <w:tcW w:w="556" w:type="pct"/>
                  <w:tcBorders>
                    <w:top w:val="single" w:sz="4" w:space="0" w:color="auto"/>
                    <w:left w:val="single" w:sz="4" w:space="0" w:color="auto"/>
                    <w:bottom w:val="single" w:sz="4" w:space="0" w:color="auto"/>
                    <w:right w:val="single" w:sz="4" w:space="0" w:color="auto"/>
                  </w:tcBorders>
                </w:tcPr>
                <w:p w14:paraId="2CF4CC61" w14:textId="77777777" w:rsidR="004632BF" w:rsidRDefault="004632BF" w:rsidP="004632BF">
                  <w:pPr>
                    <w:pStyle w:val="TAL"/>
                    <w:keepNext w:val="0"/>
                    <w:keepLines w:val="0"/>
                    <w:widowControl w:val="0"/>
                    <w:rPr>
                      <w:lang w:eastAsia="ja-JP"/>
                    </w:rPr>
                  </w:pPr>
                </w:p>
              </w:tc>
              <w:tc>
                <w:tcPr>
                  <w:tcW w:w="741" w:type="pct"/>
                  <w:tcBorders>
                    <w:top w:val="single" w:sz="4" w:space="0" w:color="auto"/>
                    <w:left w:val="single" w:sz="4" w:space="0" w:color="auto"/>
                    <w:bottom w:val="single" w:sz="4" w:space="0" w:color="auto"/>
                    <w:right w:val="single" w:sz="4" w:space="0" w:color="auto"/>
                  </w:tcBorders>
                </w:tcPr>
                <w:p w14:paraId="46517A48"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3ECCFC37" w14:textId="77777777" w:rsidR="004632BF" w:rsidRDefault="004632BF" w:rsidP="004632BF">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58F49E93" w14:textId="77777777" w:rsidR="004632BF" w:rsidRDefault="004632BF" w:rsidP="004632BF">
                  <w:pPr>
                    <w:pStyle w:val="TAL"/>
                    <w:keepNext w:val="0"/>
                    <w:keepLines w:val="0"/>
                    <w:widowControl w:val="0"/>
                    <w:rPr>
                      <w:lang w:eastAsia="ja-JP"/>
                    </w:rPr>
                  </w:pPr>
                </w:p>
              </w:tc>
            </w:tr>
            <w:tr w:rsidR="004632BF" w14:paraId="2FE4832A"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77484268" w14:textId="77777777" w:rsidR="004632BF" w:rsidRDefault="004632BF" w:rsidP="004632BF">
                  <w:pPr>
                    <w:pStyle w:val="TAL"/>
                    <w:keepNext w:val="0"/>
                    <w:keepLines w:val="0"/>
                    <w:widowControl w:val="0"/>
                    <w:ind w:left="284"/>
                    <w:rPr>
                      <w:i/>
                      <w:lang w:eastAsia="ja-JP"/>
                    </w:rPr>
                  </w:pPr>
                  <w:r>
                    <w:rPr>
                      <w:lang w:eastAsia="ja-JP"/>
                    </w:rPr>
                    <w:t xml:space="preserve">&gt;&gt;Macro </w:t>
                  </w:r>
                  <w:proofErr w:type="spellStart"/>
                  <w:r>
                    <w:rPr>
                      <w:lang w:eastAsia="ja-JP"/>
                    </w:rPr>
                    <w:t>eNB</w:t>
                  </w:r>
                  <w:proofErr w:type="spellEnd"/>
                  <w:r>
                    <w:rPr>
                      <w:lang w:eastAsia="ja-JP"/>
                    </w:rPr>
                    <w:t xml:space="preserve"> ID</w:t>
                  </w:r>
                </w:p>
              </w:tc>
              <w:tc>
                <w:tcPr>
                  <w:tcW w:w="556" w:type="pct"/>
                  <w:tcBorders>
                    <w:top w:val="single" w:sz="4" w:space="0" w:color="auto"/>
                    <w:left w:val="single" w:sz="4" w:space="0" w:color="auto"/>
                    <w:bottom w:val="single" w:sz="4" w:space="0" w:color="auto"/>
                    <w:right w:val="single" w:sz="4" w:space="0" w:color="auto"/>
                  </w:tcBorders>
                  <w:hideMark/>
                </w:tcPr>
                <w:p w14:paraId="2A289082" w14:textId="77777777" w:rsidR="004632BF" w:rsidRDefault="004632BF" w:rsidP="004632BF">
                  <w:pPr>
                    <w:pStyle w:val="TAL"/>
                    <w:keepNext w:val="0"/>
                    <w:keepLines w:val="0"/>
                    <w:widowControl w:val="0"/>
                    <w:rPr>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713CA776"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3EF14AB6" w14:textId="77777777" w:rsidR="004632BF" w:rsidRDefault="004632BF" w:rsidP="004632BF">
                  <w:pPr>
                    <w:pStyle w:val="TAL"/>
                    <w:keepNext w:val="0"/>
                    <w:keepLines w:val="0"/>
                    <w:widowControl w:val="0"/>
                    <w:rPr>
                      <w:lang w:eastAsia="ja-JP"/>
                    </w:rPr>
                  </w:pPr>
                  <w:r>
                    <w:rPr>
                      <w:lang w:eastAsia="ja-JP"/>
                    </w:rPr>
                    <w:t>BIT STRING (SIZE(20))</w:t>
                  </w:r>
                </w:p>
              </w:tc>
              <w:tc>
                <w:tcPr>
                  <w:tcW w:w="1481" w:type="pct"/>
                  <w:tcBorders>
                    <w:top w:val="single" w:sz="4" w:space="0" w:color="auto"/>
                    <w:left w:val="single" w:sz="4" w:space="0" w:color="auto"/>
                    <w:bottom w:val="single" w:sz="4" w:space="0" w:color="auto"/>
                    <w:right w:val="single" w:sz="4" w:space="0" w:color="auto"/>
                  </w:tcBorders>
                  <w:hideMark/>
                </w:tcPr>
                <w:p w14:paraId="49CBF0DF" w14:textId="77777777" w:rsidR="004632BF" w:rsidRDefault="004632BF" w:rsidP="004632BF">
                  <w:pPr>
                    <w:pStyle w:val="TAL"/>
                    <w:keepNext w:val="0"/>
                    <w:keepLines w:val="0"/>
                    <w:widowControl w:val="0"/>
                    <w:rPr>
                      <w:lang w:eastAsia="ja-JP"/>
                    </w:rPr>
                  </w:pPr>
                  <w:r>
                    <w:rPr>
                      <w:lang w:eastAsia="ja-JP"/>
                    </w:rPr>
                    <w:t xml:space="preserve">Equal to the 20 leftmost bits of the </w:t>
                  </w:r>
                  <w:r>
                    <w:rPr>
                      <w:i/>
                      <w:lang w:eastAsia="ja-JP"/>
                    </w:rPr>
                    <w:t>Cell Identity</w:t>
                  </w:r>
                  <w:r>
                    <w:rPr>
                      <w:lang w:eastAsia="ja-JP"/>
                    </w:rPr>
                    <w:t xml:space="preserve"> IE contained in the </w:t>
                  </w:r>
                  <w:r>
                    <w:rPr>
                      <w:i/>
                      <w:lang w:eastAsia="ja-JP"/>
                    </w:rPr>
                    <w:t>E-UTRAN CGI</w:t>
                  </w:r>
                  <w:r>
                    <w:rPr>
                      <w:lang w:eastAsia="ja-JP"/>
                    </w:rPr>
                    <w:t xml:space="preserve"> IE (see subclause 9.2.1.38) of each cell served by the </w:t>
                  </w:r>
                  <w:proofErr w:type="spellStart"/>
                  <w:r>
                    <w:rPr>
                      <w:lang w:eastAsia="ja-JP"/>
                    </w:rPr>
                    <w:t>eNB</w:t>
                  </w:r>
                  <w:proofErr w:type="spellEnd"/>
                  <w:r>
                    <w:rPr>
                      <w:lang w:eastAsia="ja-JP"/>
                    </w:rPr>
                    <w:t>.</w:t>
                  </w:r>
                </w:p>
              </w:tc>
            </w:tr>
            <w:tr w:rsidR="004632BF" w14:paraId="39D0EF09"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6C88A82A" w14:textId="77777777" w:rsidR="004632BF" w:rsidRDefault="004632BF" w:rsidP="004632BF">
                  <w:pPr>
                    <w:pStyle w:val="TAL"/>
                    <w:keepNext w:val="0"/>
                    <w:keepLines w:val="0"/>
                    <w:widowControl w:val="0"/>
                    <w:ind w:left="142"/>
                    <w:rPr>
                      <w:i/>
                      <w:lang w:eastAsia="ja-JP"/>
                    </w:rPr>
                  </w:pPr>
                  <w:r>
                    <w:rPr>
                      <w:i/>
                      <w:lang w:eastAsia="ja-JP"/>
                    </w:rPr>
                    <w:t xml:space="preserve">&gt;Home </w:t>
                  </w:r>
                  <w:proofErr w:type="spellStart"/>
                  <w:r>
                    <w:rPr>
                      <w:i/>
                      <w:lang w:eastAsia="ja-JP"/>
                    </w:rPr>
                    <w:t>eNB</w:t>
                  </w:r>
                  <w:proofErr w:type="spellEnd"/>
                  <w:r>
                    <w:rPr>
                      <w:i/>
                      <w:lang w:eastAsia="ja-JP"/>
                    </w:rPr>
                    <w:t xml:space="preserve"> ID</w:t>
                  </w:r>
                </w:p>
              </w:tc>
              <w:tc>
                <w:tcPr>
                  <w:tcW w:w="556" w:type="pct"/>
                  <w:tcBorders>
                    <w:top w:val="single" w:sz="4" w:space="0" w:color="auto"/>
                    <w:left w:val="single" w:sz="4" w:space="0" w:color="auto"/>
                    <w:bottom w:val="single" w:sz="4" w:space="0" w:color="auto"/>
                    <w:right w:val="single" w:sz="4" w:space="0" w:color="auto"/>
                  </w:tcBorders>
                </w:tcPr>
                <w:p w14:paraId="51A83F27" w14:textId="77777777" w:rsidR="004632BF" w:rsidRDefault="004632BF" w:rsidP="004632BF">
                  <w:pPr>
                    <w:pStyle w:val="TAL"/>
                    <w:keepNext w:val="0"/>
                    <w:keepLines w:val="0"/>
                    <w:widowControl w:val="0"/>
                    <w:rPr>
                      <w:lang w:eastAsia="ja-JP"/>
                    </w:rPr>
                  </w:pPr>
                </w:p>
              </w:tc>
              <w:tc>
                <w:tcPr>
                  <w:tcW w:w="741" w:type="pct"/>
                  <w:tcBorders>
                    <w:top w:val="single" w:sz="4" w:space="0" w:color="auto"/>
                    <w:left w:val="single" w:sz="4" w:space="0" w:color="auto"/>
                    <w:bottom w:val="single" w:sz="4" w:space="0" w:color="auto"/>
                    <w:right w:val="single" w:sz="4" w:space="0" w:color="auto"/>
                  </w:tcBorders>
                </w:tcPr>
                <w:p w14:paraId="3E8BAA96"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0F1C1A28" w14:textId="77777777" w:rsidR="004632BF" w:rsidRDefault="004632BF" w:rsidP="004632BF">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442425F5" w14:textId="77777777" w:rsidR="004632BF" w:rsidRDefault="004632BF" w:rsidP="004632BF">
                  <w:pPr>
                    <w:pStyle w:val="TAL"/>
                    <w:keepNext w:val="0"/>
                    <w:keepLines w:val="0"/>
                    <w:widowControl w:val="0"/>
                    <w:rPr>
                      <w:lang w:eastAsia="ja-JP"/>
                    </w:rPr>
                  </w:pPr>
                </w:p>
              </w:tc>
            </w:tr>
            <w:tr w:rsidR="004632BF" w14:paraId="0E0DC7DF"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1F6F0D9B" w14:textId="77777777" w:rsidR="004632BF" w:rsidRDefault="004632BF" w:rsidP="004632BF">
                  <w:pPr>
                    <w:pStyle w:val="TAL"/>
                    <w:keepNext w:val="0"/>
                    <w:keepLines w:val="0"/>
                    <w:widowControl w:val="0"/>
                    <w:ind w:left="284"/>
                    <w:rPr>
                      <w:i/>
                      <w:lang w:eastAsia="ja-JP"/>
                    </w:rPr>
                  </w:pPr>
                  <w:r>
                    <w:rPr>
                      <w:lang w:eastAsia="ja-JP"/>
                    </w:rPr>
                    <w:t xml:space="preserve">&gt;&gt;Home </w:t>
                  </w:r>
                  <w:proofErr w:type="spellStart"/>
                  <w:r>
                    <w:rPr>
                      <w:lang w:eastAsia="ja-JP"/>
                    </w:rPr>
                    <w:t>eNB</w:t>
                  </w:r>
                  <w:proofErr w:type="spellEnd"/>
                  <w:r>
                    <w:rPr>
                      <w:lang w:eastAsia="ja-JP"/>
                    </w:rPr>
                    <w:t xml:space="preserve"> ID</w:t>
                  </w:r>
                </w:p>
              </w:tc>
              <w:tc>
                <w:tcPr>
                  <w:tcW w:w="556" w:type="pct"/>
                  <w:tcBorders>
                    <w:top w:val="single" w:sz="4" w:space="0" w:color="auto"/>
                    <w:left w:val="single" w:sz="4" w:space="0" w:color="auto"/>
                    <w:bottom w:val="single" w:sz="4" w:space="0" w:color="auto"/>
                    <w:right w:val="single" w:sz="4" w:space="0" w:color="auto"/>
                  </w:tcBorders>
                  <w:hideMark/>
                </w:tcPr>
                <w:p w14:paraId="0269A4EA" w14:textId="77777777" w:rsidR="004632BF" w:rsidRDefault="004632BF" w:rsidP="004632BF">
                  <w:pPr>
                    <w:pStyle w:val="TAL"/>
                    <w:keepNext w:val="0"/>
                    <w:keepLines w:val="0"/>
                    <w:widowControl w:val="0"/>
                    <w:rPr>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29E861ED"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53018E6D" w14:textId="77777777" w:rsidR="004632BF" w:rsidRDefault="004632BF" w:rsidP="004632BF">
                  <w:pPr>
                    <w:pStyle w:val="TAL"/>
                    <w:keepNext w:val="0"/>
                    <w:keepLines w:val="0"/>
                    <w:widowControl w:val="0"/>
                    <w:rPr>
                      <w:lang w:eastAsia="ja-JP"/>
                    </w:rPr>
                  </w:pPr>
                  <w:r w:rsidRPr="00F76317">
                    <w:rPr>
                      <w:highlight w:val="yellow"/>
                      <w:lang w:eastAsia="ja-JP"/>
                    </w:rPr>
                    <w:t>BIT STRING (SIZE(28))</w:t>
                  </w:r>
                </w:p>
              </w:tc>
              <w:tc>
                <w:tcPr>
                  <w:tcW w:w="1481" w:type="pct"/>
                  <w:tcBorders>
                    <w:top w:val="single" w:sz="4" w:space="0" w:color="auto"/>
                    <w:left w:val="single" w:sz="4" w:space="0" w:color="auto"/>
                    <w:bottom w:val="single" w:sz="4" w:space="0" w:color="auto"/>
                    <w:right w:val="single" w:sz="4" w:space="0" w:color="auto"/>
                  </w:tcBorders>
                  <w:hideMark/>
                </w:tcPr>
                <w:p w14:paraId="7DC1C775" w14:textId="77777777" w:rsidR="004632BF" w:rsidRDefault="004632BF" w:rsidP="004632BF">
                  <w:pPr>
                    <w:pStyle w:val="TAL"/>
                    <w:keepNext w:val="0"/>
                    <w:keepLines w:val="0"/>
                    <w:widowControl w:val="0"/>
                    <w:rPr>
                      <w:lang w:eastAsia="ja-JP"/>
                    </w:rPr>
                  </w:pPr>
                  <w:r>
                    <w:rPr>
                      <w:lang w:eastAsia="ja-JP"/>
                    </w:rPr>
                    <w:t xml:space="preserve">Equal to the </w:t>
                  </w:r>
                  <w:r>
                    <w:rPr>
                      <w:i/>
                      <w:lang w:eastAsia="ja-JP"/>
                    </w:rPr>
                    <w:t>Cell Identity</w:t>
                  </w:r>
                  <w:r>
                    <w:rPr>
                      <w:lang w:eastAsia="ja-JP"/>
                    </w:rPr>
                    <w:t xml:space="preserve"> IE contained in the </w:t>
                  </w:r>
                  <w:r>
                    <w:rPr>
                      <w:i/>
                      <w:lang w:eastAsia="ja-JP"/>
                    </w:rPr>
                    <w:t>E-UTRAN CGI</w:t>
                  </w:r>
                  <w:r>
                    <w:rPr>
                      <w:lang w:eastAsia="ja-JP"/>
                    </w:rPr>
                    <w:t xml:space="preserve"> IE (see subclause 9.2.1.38) of the cell served by the </w:t>
                  </w:r>
                  <w:proofErr w:type="spellStart"/>
                  <w:r>
                    <w:rPr>
                      <w:lang w:eastAsia="ja-JP"/>
                    </w:rPr>
                    <w:t>eNB</w:t>
                  </w:r>
                  <w:proofErr w:type="spellEnd"/>
                  <w:r>
                    <w:rPr>
                      <w:lang w:eastAsia="ja-JP"/>
                    </w:rPr>
                    <w:t>.</w:t>
                  </w:r>
                </w:p>
              </w:tc>
            </w:tr>
            <w:tr w:rsidR="004632BF" w14:paraId="53883BA3"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41B96CEF" w14:textId="77777777" w:rsidR="004632BF" w:rsidRDefault="004632BF" w:rsidP="004632BF">
                  <w:pPr>
                    <w:pStyle w:val="TAL"/>
                    <w:keepNext w:val="0"/>
                    <w:keepLines w:val="0"/>
                    <w:widowControl w:val="0"/>
                    <w:ind w:left="142"/>
                    <w:rPr>
                      <w:lang w:eastAsia="ja-JP"/>
                    </w:rPr>
                  </w:pPr>
                  <w:r>
                    <w:rPr>
                      <w:i/>
                      <w:lang w:eastAsia="en-US"/>
                    </w:rPr>
                    <w:t xml:space="preserve">&gt;Short Macro </w:t>
                  </w:r>
                  <w:proofErr w:type="spellStart"/>
                  <w:r>
                    <w:rPr>
                      <w:i/>
                      <w:lang w:eastAsia="en-US"/>
                    </w:rPr>
                    <w:t>eNB</w:t>
                  </w:r>
                  <w:proofErr w:type="spellEnd"/>
                  <w:r>
                    <w:rPr>
                      <w:i/>
                      <w:lang w:eastAsia="en-US"/>
                    </w:rPr>
                    <w:t xml:space="preserve"> ID</w:t>
                  </w:r>
                </w:p>
              </w:tc>
              <w:tc>
                <w:tcPr>
                  <w:tcW w:w="556" w:type="pct"/>
                  <w:tcBorders>
                    <w:top w:val="single" w:sz="4" w:space="0" w:color="auto"/>
                    <w:left w:val="single" w:sz="4" w:space="0" w:color="auto"/>
                    <w:bottom w:val="single" w:sz="4" w:space="0" w:color="auto"/>
                    <w:right w:val="single" w:sz="4" w:space="0" w:color="auto"/>
                  </w:tcBorders>
                </w:tcPr>
                <w:p w14:paraId="0194EC23" w14:textId="77777777" w:rsidR="004632BF" w:rsidRDefault="004632BF" w:rsidP="004632BF">
                  <w:pPr>
                    <w:pStyle w:val="TAL"/>
                    <w:keepNext w:val="0"/>
                    <w:keepLines w:val="0"/>
                    <w:widowControl w:val="0"/>
                    <w:rPr>
                      <w:lang w:eastAsia="ja-JP"/>
                    </w:rPr>
                  </w:pPr>
                </w:p>
              </w:tc>
              <w:tc>
                <w:tcPr>
                  <w:tcW w:w="741" w:type="pct"/>
                  <w:tcBorders>
                    <w:top w:val="single" w:sz="4" w:space="0" w:color="auto"/>
                    <w:left w:val="single" w:sz="4" w:space="0" w:color="auto"/>
                    <w:bottom w:val="single" w:sz="4" w:space="0" w:color="auto"/>
                    <w:right w:val="single" w:sz="4" w:space="0" w:color="auto"/>
                  </w:tcBorders>
                </w:tcPr>
                <w:p w14:paraId="4933AFFD"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5EF35C5E" w14:textId="77777777" w:rsidR="004632BF" w:rsidRDefault="004632BF" w:rsidP="004632BF">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392B7730" w14:textId="77777777" w:rsidR="004632BF" w:rsidRDefault="004632BF" w:rsidP="004632BF">
                  <w:pPr>
                    <w:pStyle w:val="TAL"/>
                    <w:keepNext w:val="0"/>
                    <w:keepLines w:val="0"/>
                    <w:widowControl w:val="0"/>
                    <w:rPr>
                      <w:lang w:eastAsia="ja-JP"/>
                    </w:rPr>
                  </w:pPr>
                </w:p>
              </w:tc>
            </w:tr>
            <w:tr w:rsidR="004632BF" w14:paraId="5E9BFF3F"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2C64B5D5" w14:textId="77777777" w:rsidR="004632BF" w:rsidRDefault="004632BF" w:rsidP="004632BF">
                  <w:pPr>
                    <w:pStyle w:val="TAL"/>
                    <w:keepNext w:val="0"/>
                    <w:keepLines w:val="0"/>
                    <w:widowControl w:val="0"/>
                    <w:ind w:left="284"/>
                    <w:rPr>
                      <w:lang w:eastAsia="ja-JP"/>
                    </w:rPr>
                  </w:pPr>
                  <w:r>
                    <w:rPr>
                      <w:lang w:eastAsia="en-US"/>
                    </w:rPr>
                    <w:t xml:space="preserve">&gt;&gt; Short Macro </w:t>
                  </w:r>
                  <w:proofErr w:type="spellStart"/>
                  <w:r>
                    <w:rPr>
                      <w:lang w:eastAsia="en-US"/>
                    </w:rPr>
                    <w:t>eNB</w:t>
                  </w:r>
                  <w:proofErr w:type="spellEnd"/>
                  <w:r>
                    <w:rPr>
                      <w:lang w:eastAsia="en-US"/>
                    </w:rPr>
                    <w:t xml:space="preserve"> ID</w:t>
                  </w:r>
                </w:p>
              </w:tc>
              <w:tc>
                <w:tcPr>
                  <w:tcW w:w="556" w:type="pct"/>
                  <w:tcBorders>
                    <w:top w:val="single" w:sz="4" w:space="0" w:color="auto"/>
                    <w:left w:val="single" w:sz="4" w:space="0" w:color="auto"/>
                    <w:bottom w:val="single" w:sz="4" w:space="0" w:color="auto"/>
                    <w:right w:val="single" w:sz="4" w:space="0" w:color="auto"/>
                  </w:tcBorders>
                  <w:hideMark/>
                </w:tcPr>
                <w:p w14:paraId="2EA06926" w14:textId="77777777" w:rsidR="004632BF" w:rsidRDefault="004632BF" w:rsidP="004632BF">
                  <w:pPr>
                    <w:pStyle w:val="TAL"/>
                    <w:keepNext w:val="0"/>
                    <w:keepLines w:val="0"/>
                    <w:widowControl w:val="0"/>
                    <w:rPr>
                      <w:lang w:eastAsia="ja-JP"/>
                    </w:rPr>
                  </w:pPr>
                  <w:r>
                    <w:rPr>
                      <w:lang w:eastAsia="en-US"/>
                    </w:rPr>
                    <w:t>M</w:t>
                  </w:r>
                </w:p>
              </w:tc>
              <w:tc>
                <w:tcPr>
                  <w:tcW w:w="741" w:type="pct"/>
                  <w:tcBorders>
                    <w:top w:val="single" w:sz="4" w:space="0" w:color="auto"/>
                    <w:left w:val="single" w:sz="4" w:space="0" w:color="auto"/>
                    <w:bottom w:val="single" w:sz="4" w:space="0" w:color="auto"/>
                    <w:right w:val="single" w:sz="4" w:space="0" w:color="auto"/>
                  </w:tcBorders>
                </w:tcPr>
                <w:p w14:paraId="5AEE9631"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0E04C945" w14:textId="77777777" w:rsidR="004632BF" w:rsidRDefault="004632BF" w:rsidP="004632BF">
                  <w:pPr>
                    <w:pStyle w:val="TAL"/>
                    <w:keepNext w:val="0"/>
                    <w:keepLines w:val="0"/>
                    <w:widowControl w:val="0"/>
                    <w:rPr>
                      <w:lang w:eastAsia="ja-JP"/>
                    </w:rPr>
                  </w:pPr>
                  <w:r>
                    <w:rPr>
                      <w:lang w:eastAsia="en-US"/>
                    </w:rPr>
                    <w:t>BIT STRING (SIZE(18))</w:t>
                  </w:r>
                </w:p>
              </w:tc>
              <w:tc>
                <w:tcPr>
                  <w:tcW w:w="1481" w:type="pct"/>
                  <w:tcBorders>
                    <w:top w:val="single" w:sz="4" w:space="0" w:color="auto"/>
                    <w:left w:val="single" w:sz="4" w:space="0" w:color="auto"/>
                    <w:bottom w:val="single" w:sz="4" w:space="0" w:color="auto"/>
                    <w:right w:val="single" w:sz="4" w:space="0" w:color="auto"/>
                  </w:tcBorders>
                  <w:hideMark/>
                </w:tcPr>
                <w:p w14:paraId="68AA0C05" w14:textId="77777777" w:rsidR="004632BF" w:rsidRDefault="004632BF" w:rsidP="004632BF">
                  <w:pPr>
                    <w:pStyle w:val="TAL"/>
                    <w:keepNext w:val="0"/>
                    <w:keepLines w:val="0"/>
                    <w:widowControl w:val="0"/>
                    <w:rPr>
                      <w:lang w:eastAsia="ja-JP"/>
                    </w:rPr>
                  </w:pPr>
                  <w:r>
                    <w:rPr>
                      <w:lang w:eastAsia="en-US"/>
                    </w:rPr>
                    <w:t xml:space="preserve">Equal to the 18 leftmost bits of the </w:t>
                  </w:r>
                  <w:r>
                    <w:rPr>
                      <w:i/>
                      <w:lang w:eastAsia="en-US"/>
                    </w:rPr>
                    <w:t>Cell Identity</w:t>
                  </w:r>
                  <w:r>
                    <w:rPr>
                      <w:lang w:eastAsia="en-US"/>
                    </w:rPr>
                    <w:t xml:space="preserve"> IE (see </w:t>
                  </w:r>
                  <w:r>
                    <w:rPr>
                      <w:lang w:eastAsia="en-US"/>
                    </w:rPr>
                    <w:lastRenderedPageBreak/>
                    <w:t xml:space="preserve">subclause 9.2.1.38) of each cell served by the </w:t>
                  </w:r>
                  <w:proofErr w:type="spellStart"/>
                  <w:r>
                    <w:rPr>
                      <w:lang w:eastAsia="en-US"/>
                    </w:rPr>
                    <w:t>eNB</w:t>
                  </w:r>
                  <w:proofErr w:type="spellEnd"/>
                  <w:r>
                    <w:rPr>
                      <w:lang w:eastAsia="en-US"/>
                    </w:rPr>
                    <w:t>.</w:t>
                  </w:r>
                </w:p>
              </w:tc>
            </w:tr>
            <w:tr w:rsidR="004632BF" w14:paraId="2B4E996D"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219BEF27" w14:textId="77777777" w:rsidR="004632BF" w:rsidRDefault="004632BF" w:rsidP="004632BF">
                  <w:pPr>
                    <w:pStyle w:val="TAL"/>
                    <w:keepNext w:val="0"/>
                    <w:keepLines w:val="0"/>
                    <w:widowControl w:val="0"/>
                    <w:ind w:left="142"/>
                    <w:rPr>
                      <w:lang w:eastAsia="ja-JP"/>
                    </w:rPr>
                  </w:pPr>
                  <w:r>
                    <w:rPr>
                      <w:i/>
                      <w:lang w:eastAsia="en-US"/>
                    </w:rPr>
                    <w:lastRenderedPageBreak/>
                    <w:t xml:space="preserve">&gt;Long </w:t>
                  </w:r>
                  <w:bookmarkStart w:id="35" w:name="OLE_LINK3"/>
                  <w:r>
                    <w:rPr>
                      <w:i/>
                      <w:lang w:eastAsia="en-US"/>
                    </w:rPr>
                    <w:t xml:space="preserve">Macro </w:t>
                  </w:r>
                  <w:proofErr w:type="spellStart"/>
                  <w:r>
                    <w:rPr>
                      <w:i/>
                      <w:lang w:eastAsia="en-US"/>
                    </w:rPr>
                    <w:t>eNB</w:t>
                  </w:r>
                  <w:proofErr w:type="spellEnd"/>
                  <w:r>
                    <w:rPr>
                      <w:i/>
                      <w:lang w:eastAsia="en-US"/>
                    </w:rPr>
                    <w:t xml:space="preserve"> ID</w:t>
                  </w:r>
                  <w:bookmarkEnd w:id="35"/>
                </w:p>
              </w:tc>
              <w:tc>
                <w:tcPr>
                  <w:tcW w:w="556" w:type="pct"/>
                  <w:tcBorders>
                    <w:top w:val="single" w:sz="4" w:space="0" w:color="auto"/>
                    <w:left w:val="single" w:sz="4" w:space="0" w:color="auto"/>
                    <w:bottom w:val="single" w:sz="4" w:space="0" w:color="auto"/>
                    <w:right w:val="single" w:sz="4" w:space="0" w:color="auto"/>
                  </w:tcBorders>
                </w:tcPr>
                <w:p w14:paraId="763267C8" w14:textId="77777777" w:rsidR="004632BF" w:rsidRDefault="004632BF" w:rsidP="004632BF">
                  <w:pPr>
                    <w:pStyle w:val="TAL"/>
                    <w:keepNext w:val="0"/>
                    <w:keepLines w:val="0"/>
                    <w:widowControl w:val="0"/>
                    <w:rPr>
                      <w:lang w:eastAsia="ja-JP"/>
                    </w:rPr>
                  </w:pPr>
                </w:p>
              </w:tc>
              <w:tc>
                <w:tcPr>
                  <w:tcW w:w="741" w:type="pct"/>
                  <w:tcBorders>
                    <w:top w:val="single" w:sz="4" w:space="0" w:color="auto"/>
                    <w:left w:val="single" w:sz="4" w:space="0" w:color="auto"/>
                    <w:bottom w:val="single" w:sz="4" w:space="0" w:color="auto"/>
                    <w:right w:val="single" w:sz="4" w:space="0" w:color="auto"/>
                  </w:tcBorders>
                </w:tcPr>
                <w:p w14:paraId="06C461D7"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36EA2416" w14:textId="77777777" w:rsidR="004632BF" w:rsidRDefault="004632BF" w:rsidP="004632BF">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4F77358F" w14:textId="77777777" w:rsidR="004632BF" w:rsidRDefault="004632BF" w:rsidP="004632BF">
                  <w:pPr>
                    <w:pStyle w:val="TAL"/>
                    <w:keepNext w:val="0"/>
                    <w:keepLines w:val="0"/>
                    <w:widowControl w:val="0"/>
                    <w:rPr>
                      <w:lang w:eastAsia="ja-JP"/>
                    </w:rPr>
                  </w:pPr>
                </w:p>
              </w:tc>
            </w:tr>
            <w:tr w:rsidR="004632BF" w14:paraId="50EED96C" w14:textId="77777777" w:rsidTr="004632BF">
              <w:tc>
                <w:tcPr>
                  <w:tcW w:w="1259" w:type="pct"/>
                  <w:tcBorders>
                    <w:top w:val="single" w:sz="4" w:space="0" w:color="auto"/>
                    <w:left w:val="single" w:sz="4" w:space="0" w:color="auto"/>
                    <w:bottom w:val="single" w:sz="4" w:space="0" w:color="auto"/>
                    <w:right w:val="single" w:sz="4" w:space="0" w:color="auto"/>
                  </w:tcBorders>
                  <w:hideMark/>
                </w:tcPr>
                <w:p w14:paraId="0160A259" w14:textId="77777777" w:rsidR="004632BF" w:rsidRDefault="004632BF" w:rsidP="004632BF">
                  <w:pPr>
                    <w:pStyle w:val="TAL"/>
                    <w:keepNext w:val="0"/>
                    <w:keepLines w:val="0"/>
                    <w:widowControl w:val="0"/>
                    <w:ind w:left="284"/>
                    <w:rPr>
                      <w:lang w:eastAsia="ja-JP"/>
                    </w:rPr>
                  </w:pPr>
                  <w:r>
                    <w:rPr>
                      <w:lang w:eastAsia="en-US"/>
                    </w:rPr>
                    <w:t xml:space="preserve">&gt;&gt; Long Macro </w:t>
                  </w:r>
                  <w:proofErr w:type="spellStart"/>
                  <w:r>
                    <w:rPr>
                      <w:lang w:eastAsia="en-US"/>
                    </w:rPr>
                    <w:t>eNB</w:t>
                  </w:r>
                  <w:proofErr w:type="spellEnd"/>
                  <w:r>
                    <w:rPr>
                      <w:lang w:eastAsia="en-US"/>
                    </w:rPr>
                    <w:t xml:space="preserve"> ID</w:t>
                  </w:r>
                </w:p>
              </w:tc>
              <w:tc>
                <w:tcPr>
                  <w:tcW w:w="556" w:type="pct"/>
                  <w:tcBorders>
                    <w:top w:val="single" w:sz="4" w:space="0" w:color="auto"/>
                    <w:left w:val="single" w:sz="4" w:space="0" w:color="auto"/>
                    <w:bottom w:val="single" w:sz="4" w:space="0" w:color="auto"/>
                    <w:right w:val="single" w:sz="4" w:space="0" w:color="auto"/>
                  </w:tcBorders>
                  <w:hideMark/>
                </w:tcPr>
                <w:p w14:paraId="7340E933" w14:textId="77777777" w:rsidR="004632BF" w:rsidRDefault="004632BF" w:rsidP="004632BF">
                  <w:pPr>
                    <w:pStyle w:val="TAL"/>
                    <w:keepNext w:val="0"/>
                    <w:keepLines w:val="0"/>
                    <w:widowControl w:val="0"/>
                    <w:rPr>
                      <w:lang w:eastAsia="ja-JP"/>
                    </w:rPr>
                  </w:pPr>
                  <w:r>
                    <w:rPr>
                      <w:lang w:eastAsia="en-US"/>
                    </w:rPr>
                    <w:t>M</w:t>
                  </w:r>
                </w:p>
              </w:tc>
              <w:tc>
                <w:tcPr>
                  <w:tcW w:w="741" w:type="pct"/>
                  <w:tcBorders>
                    <w:top w:val="single" w:sz="4" w:space="0" w:color="auto"/>
                    <w:left w:val="single" w:sz="4" w:space="0" w:color="auto"/>
                    <w:bottom w:val="single" w:sz="4" w:space="0" w:color="auto"/>
                    <w:right w:val="single" w:sz="4" w:space="0" w:color="auto"/>
                  </w:tcBorders>
                </w:tcPr>
                <w:p w14:paraId="1C3F4490"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2361111" w14:textId="77777777" w:rsidR="004632BF" w:rsidRDefault="004632BF" w:rsidP="004632BF">
                  <w:pPr>
                    <w:pStyle w:val="TAL"/>
                    <w:keepNext w:val="0"/>
                    <w:keepLines w:val="0"/>
                    <w:widowControl w:val="0"/>
                    <w:rPr>
                      <w:lang w:eastAsia="ja-JP"/>
                    </w:rPr>
                  </w:pPr>
                  <w:r>
                    <w:rPr>
                      <w:lang w:eastAsia="en-US"/>
                    </w:rPr>
                    <w:t>BIT STRING (SIZE(21))</w:t>
                  </w:r>
                </w:p>
              </w:tc>
              <w:tc>
                <w:tcPr>
                  <w:tcW w:w="1481" w:type="pct"/>
                  <w:tcBorders>
                    <w:top w:val="single" w:sz="4" w:space="0" w:color="auto"/>
                    <w:left w:val="single" w:sz="4" w:space="0" w:color="auto"/>
                    <w:bottom w:val="single" w:sz="4" w:space="0" w:color="auto"/>
                    <w:right w:val="single" w:sz="4" w:space="0" w:color="auto"/>
                  </w:tcBorders>
                  <w:hideMark/>
                </w:tcPr>
                <w:p w14:paraId="2F39A154" w14:textId="77777777" w:rsidR="004632BF" w:rsidRDefault="004632BF" w:rsidP="004632BF">
                  <w:pPr>
                    <w:pStyle w:val="TAL"/>
                    <w:keepNext w:val="0"/>
                    <w:keepLines w:val="0"/>
                    <w:widowControl w:val="0"/>
                    <w:rPr>
                      <w:lang w:eastAsia="ja-JP"/>
                    </w:rPr>
                  </w:pPr>
                  <w:r>
                    <w:rPr>
                      <w:lang w:eastAsia="en-US"/>
                    </w:rPr>
                    <w:t xml:space="preserve">Equal to the 21 leftmost bits of the </w:t>
                  </w:r>
                  <w:r>
                    <w:rPr>
                      <w:i/>
                      <w:lang w:eastAsia="en-US"/>
                    </w:rPr>
                    <w:t>Cell Identity</w:t>
                  </w:r>
                  <w:r>
                    <w:rPr>
                      <w:lang w:eastAsia="en-US"/>
                    </w:rPr>
                    <w:t xml:space="preserve"> IE (see subclause 9.2.1.38) of each cell served by the </w:t>
                  </w:r>
                  <w:proofErr w:type="spellStart"/>
                  <w:r>
                    <w:rPr>
                      <w:lang w:eastAsia="en-US"/>
                    </w:rPr>
                    <w:t>eNB</w:t>
                  </w:r>
                  <w:proofErr w:type="spellEnd"/>
                  <w:r>
                    <w:rPr>
                      <w:lang w:eastAsia="en-US"/>
                    </w:rPr>
                    <w:t>.</w:t>
                  </w:r>
                </w:p>
              </w:tc>
            </w:tr>
          </w:tbl>
          <w:p w14:paraId="37000542" w14:textId="77777777" w:rsidR="004632BF" w:rsidRDefault="004632BF" w:rsidP="004632BF">
            <w:pPr>
              <w:pStyle w:val="4"/>
              <w:keepNext w:val="0"/>
              <w:keepLines w:val="0"/>
              <w:widowControl w:val="0"/>
              <w:rPr>
                <w:lang w:eastAsia="ko-KR"/>
              </w:rPr>
            </w:pPr>
            <w:r>
              <w:t>9.2.1.38</w:t>
            </w:r>
            <w:r>
              <w:tab/>
              <w:t>E-UTRAN CGI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6D6982F" w14:textId="77777777" w:rsidR="004632BF" w:rsidRDefault="004632BF" w:rsidP="004632BF">
            <w:pPr>
              <w:widowControl w:val="0"/>
            </w:pPr>
            <w:r>
              <w:t>This information element is used to globally identify a cell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077"/>
              <w:gridCol w:w="1435"/>
              <w:gridCol w:w="1865"/>
              <w:gridCol w:w="2868"/>
            </w:tblGrid>
            <w:tr w:rsidR="004632BF" w14:paraId="12879DF7" w14:textId="77777777" w:rsidTr="00297EA9">
              <w:tc>
                <w:tcPr>
                  <w:tcW w:w="1259" w:type="pct"/>
                  <w:tcBorders>
                    <w:top w:val="single" w:sz="4" w:space="0" w:color="auto"/>
                    <w:left w:val="single" w:sz="4" w:space="0" w:color="auto"/>
                    <w:bottom w:val="single" w:sz="4" w:space="0" w:color="auto"/>
                    <w:right w:val="single" w:sz="4" w:space="0" w:color="auto"/>
                  </w:tcBorders>
                  <w:hideMark/>
                </w:tcPr>
                <w:p w14:paraId="4199096F" w14:textId="77777777" w:rsidR="004632BF" w:rsidRDefault="004632BF" w:rsidP="004632BF">
                  <w:pPr>
                    <w:pStyle w:val="TAH"/>
                    <w:keepNext w:val="0"/>
                    <w:keepLines w:val="0"/>
                    <w:widowControl w:val="0"/>
                    <w:rPr>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70BB04E" w14:textId="77777777" w:rsidR="004632BF" w:rsidRDefault="004632BF" w:rsidP="004632BF">
                  <w:pPr>
                    <w:pStyle w:val="TAH"/>
                    <w:keepNext w:val="0"/>
                    <w:keepLines w:val="0"/>
                    <w:widowControl w:val="0"/>
                    <w:rPr>
                      <w:lang w:eastAsia="ja-JP"/>
                    </w:rPr>
                  </w:pPr>
                  <w:r>
                    <w:rPr>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14:paraId="06777708" w14:textId="77777777" w:rsidR="004632BF" w:rsidRDefault="004632BF" w:rsidP="004632BF">
                  <w:pPr>
                    <w:pStyle w:val="TAH"/>
                    <w:keepNext w:val="0"/>
                    <w:keepLines w:val="0"/>
                    <w:widowControl w:val="0"/>
                    <w:rPr>
                      <w:lang w:eastAsia="ja-JP"/>
                    </w:rPr>
                  </w:pPr>
                  <w:r>
                    <w:rPr>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14:paraId="301E2774" w14:textId="77777777" w:rsidR="004632BF" w:rsidRDefault="004632BF" w:rsidP="004632BF">
                  <w:pPr>
                    <w:pStyle w:val="TAH"/>
                    <w:keepNext w:val="0"/>
                    <w:keepLines w:val="0"/>
                    <w:widowControl w:val="0"/>
                    <w:rPr>
                      <w:lang w:eastAsia="ja-JP"/>
                    </w:rPr>
                  </w:pPr>
                  <w:r>
                    <w:rPr>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0FDC53CD" w14:textId="77777777" w:rsidR="004632BF" w:rsidRDefault="004632BF" w:rsidP="004632BF">
                  <w:pPr>
                    <w:pStyle w:val="TAH"/>
                    <w:keepNext w:val="0"/>
                    <w:keepLines w:val="0"/>
                    <w:widowControl w:val="0"/>
                    <w:rPr>
                      <w:lang w:eastAsia="ja-JP"/>
                    </w:rPr>
                  </w:pPr>
                  <w:r>
                    <w:rPr>
                      <w:lang w:eastAsia="ja-JP"/>
                    </w:rPr>
                    <w:t>Semantics description</w:t>
                  </w:r>
                </w:p>
              </w:tc>
            </w:tr>
            <w:tr w:rsidR="004632BF" w14:paraId="4B9F28AE" w14:textId="77777777" w:rsidTr="00297EA9">
              <w:tc>
                <w:tcPr>
                  <w:tcW w:w="1259" w:type="pct"/>
                  <w:tcBorders>
                    <w:top w:val="single" w:sz="4" w:space="0" w:color="auto"/>
                    <w:left w:val="single" w:sz="4" w:space="0" w:color="auto"/>
                    <w:bottom w:val="single" w:sz="4" w:space="0" w:color="auto"/>
                    <w:right w:val="single" w:sz="4" w:space="0" w:color="auto"/>
                  </w:tcBorders>
                  <w:hideMark/>
                </w:tcPr>
                <w:p w14:paraId="77C3D2EF" w14:textId="77777777" w:rsidR="004632BF" w:rsidRDefault="004632BF" w:rsidP="004632BF">
                  <w:pPr>
                    <w:pStyle w:val="TAL"/>
                    <w:keepNext w:val="0"/>
                    <w:keepLines w:val="0"/>
                    <w:widowControl w:val="0"/>
                    <w:rPr>
                      <w:rFonts w:eastAsia="MS Mincho"/>
                      <w:lang w:eastAsia="ja-JP"/>
                    </w:rPr>
                  </w:pPr>
                  <w:r>
                    <w:rPr>
                      <w:lang w:eastAsia="ja-JP"/>
                    </w:rPr>
                    <w:t>PLMN</w:t>
                  </w:r>
                  <w:r>
                    <w:rPr>
                      <w:rFonts w:eastAsia="MS Mincho"/>
                      <w:lang w:eastAsia="ja-JP"/>
                    </w:rPr>
                    <w:t xml:space="preserve"> </w:t>
                  </w:r>
                  <w:r>
                    <w:rPr>
                      <w:lang w:eastAsia="ja-JP"/>
                    </w:rPr>
                    <w:t>Identity</w:t>
                  </w:r>
                </w:p>
              </w:tc>
              <w:tc>
                <w:tcPr>
                  <w:tcW w:w="556" w:type="pct"/>
                  <w:tcBorders>
                    <w:top w:val="single" w:sz="4" w:space="0" w:color="auto"/>
                    <w:left w:val="single" w:sz="4" w:space="0" w:color="auto"/>
                    <w:bottom w:val="single" w:sz="4" w:space="0" w:color="auto"/>
                    <w:right w:val="single" w:sz="4" w:space="0" w:color="auto"/>
                  </w:tcBorders>
                  <w:hideMark/>
                </w:tcPr>
                <w:p w14:paraId="2E802298" w14:textId="77777777" w:rsidR="004632BF" w:rsidRDefault="004632BF" w:rsidP="004632BF">
                  <w:pPr>
                    <w:pStyle w:val="TAL"/>
                    <w:keepNext w:val="0"/>
                    <w:keepLines w:val="0"/>
                    <w:widowControl w:val="0"/>
                    <w:rPr>
                      <w:rFonts w:eastAsia="宋体"/>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04BC0028"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3B5EB754" w14:textId="77777777" w:rsidR="004632BF" w:rsidRDefault="004632BF" w:rsidP="004632BF">
                  <w:pPr>
                    <w:pStyle w:val="TAL"/>
                    <w:keepNext w:val="0"/>
                    <w:keepLines w:val="0"/>
                    <w:widowControl w:val="0"/>
                    <w:rPr>
                      <w:lang w:eastAsia="ja-JP"/>
                    </w:rPr>
                  </w:pPr>
                  <w:r>
                    <w:rPr>
                      <w:lang w:eastAsia="ja-JP"/>
                    </w:rPr>
                    <w:t>9.2.3.8</w:t>
                  </w:r>
                </w:p>
              </w:tc>
              <w:tc>
                <w:tcPr>
                  <w:tcW w:w="1481" w:type="pct"/>
                  <w:tcBorders>
                    <w:top w:val="single" w:sz="4" w:space="0" w:color="auto"/>
                    <w:left w:val="single" w:sz="4" w:space="0" w:color="auto"/>
                    <w:bottom w:val="single" w:sz="4" w:space="0" w:color="auto"/>
                    <w:right w:val="single" w:sz="4" w:space="0" w:color="auto"/>
                  </w:tcBorders>
                </w:tcPr>
                <w:p w14:paraId="3BABDF38" w14:textId="77777777" w:rsidR="004632BF" w:rsidRDefault="004632BF" w:rsidP="004632BF">
                  <w:pPr>
                    <w:widowControl w:val="0"/>
                    <w:spacing w:after="0"/>
                    <w:rPr>
                      <w:rFonts w:ascii="Arial" w:hAnsi="Arial"/>
                      <w:sz w:val="18"/>
                      <w:lang w:eastAsia="ko-KR"/>
                    </w:rPr>
                  </w:pPr>
                </w:p>
              </w:tc>
            </w:tr>
            <w:tr w:rsidR="004632BF" w14:paraId="7B896D16" w14:textId="77777777" w:rsidTr="00297EA9">
              <w:tc>
                <w:tcPr>
                  <w:tcW w:w="1259" w:type="pct"/>
                  <w:tcBorders>
                    <w:top w:val="single" w:sz="4" w:space="0" w:color="auto"/>
                    <w:left w:val="single" w:sz="4" w:space="0" w:color="auto"/>
                    <w:bottom w:val="single" w:sz="4" w:space="0" w:color="auto"/>
                    <w:right w:val="single" w:sz="4" w:space="0" w:color="auto"/>
                  </w:tcBorders>
                  <w:hideMark/>
                </w:tcPr>
                <w:p w14:paraId="33E88409" w14:textId="77777777" w:rsidR="004632BF" w:rsidRDefault="004632BF" w:rsidP="004632BF">
                  <w:pPr>
                    <w:pStyle w:val="TAL"/>
                    <w:keepNext w:val="0"/>
                    <w:keepLines w:val="0"/>
                    <w:widowControl w:val="0"/>
                    <w:rPr>
                      <w:lang w:eastAsia="ja-JP"/>
                    </w:rPr>
                  </w:pPr>
                  <w:r>
                    <w:rPr>
                      <w:lang w:eastAsia="ja-JP"/>
                    </w:rPr>
                    <w:t>Cell Identity</w:t>
                  </w:r>
                </w:p>
              </w:tc>
              <w:tc>
                <w:tcPr>
                  <w:tcW w:w="556" w:type="pct"/>
                  <w:tcBorders>
                    <w:top w:val="single" w:sz="4" w:space="0" w:color="auto"/>
                    <w:left w:val="single" w:sz="4" w:space="0" w:color="auto"/>
                    <w:bottom w:val="single" w:sz="4" w:space="0" w:color="auto"/>
                    <w:right w:val="single" w:sz="4" w:space="0" w:color="auto"/>
                  </w:tcBorders>
                  <w:hideMark/>
                </w:tcPr>
                <w:p w14:paraId="7A1E2B87" w14:textId="77777777" w:rsidR="004632BF" w:rsidRDefault="004632BF" w:rsidP="004632BF">
                  <w:pPr>
                    <w:pStyle w:val="TAL"/>
                    <w:keepNext w:val="0"/>
                    <w:keepLines w:val="0"/>
                    <w:widowControl w:val="0"/>
                    <w:rPr>
                      <w:lang w:eastAsia="ja-JP"/>
                    </w:rPr>
                  </w:pPr>
                  <w:r>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7278C736" w14:textId="77777777" w:rsidR="004632BF" w:rsidRDefault="004632BF" w:rsidP="004632BF">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1E7F557C" w14:textId="77777777" w:rsidR="004632BF" w:rsidRDefault="004632BF" w:rsidP="004632BF">
                  <w:pPr>
                    <w:pStyle w:val="TAL"/>
                    <w:keepNext w:val="0"/>
                    <w:keepLines w:val="0"/>
                    <w:widowControl w:val="0"/>
                    <w:rPr>
                      <w:lang w:eastAsia="ja-JP"/>
                    </w:rPr>
                  </w:pPr>
                  <w:r w:rsidRPr="00F76317">
                    <w:rPr>
                      <w:highlight w:val="yellow"/>
                      <w:lang w:eastAsia="ja-JP"/>
                    </w:rPr>
                    <w:t>BIT STRING (SIZE(28))</w:t>
                  </w:r>
                </w:p>
              </w:tc>
              <w:tc>
                <w:tcPr>
                  <w:tcW w:w="1481" w:type="pct"/>
                  <w:tcBorders>
                    <w:top w:val="single" w:sz="4" w:space="0" w:color="auto"/>
                    <w:left w:val="single" w:sz="4" w:space="0" w:color="auto"/>
                    <w:bottom w:val="single" w:sz="4" w:space="0" w:color="auto"/>
                    <w:right w:val="single" w:sz="4" w:space="0" w:color="auto"/>
                  </w:tcBorders>
                  <w:hideMark/>
                </w:tcPr>
                <w:p w14:paraId="15FF3B0F" w14:textId="77777777" w:rsidR="004632BF" w:rsidRDefault="004632BF" w:rsidP="004632BF">
                  <w:pPr>
                    <w:pStyle w:val="TAL"/>
                    <w:keepNext w:val="0"/>
                    <w:keepLines w:val="0"/>
                    <w:widowControl w:val="0"/>
                    <w:rPr>
                      <w:lang w:eastAsia="ja-JP"/>
                    </w:rPr>
                  </w:pPr>
                  <w:r>
                    <w:rPr>
                      <w:lang w:eastAsia="ja-JP"/>
                    </w:rPr>
                    <w:t xml:space="preserve">The leftmost bits of the Cell Identity correspond to the </w:t>
                  </w:r>
                  <w:proofErr w:type="spellStart"/>
                  <w:r>
                    <w:rPr>
                      <w:lang w:eastAsia="ja-JP"/>
                    </w:rPr>
                    <w:t>eNB</w:t>
                  </w:r>
                  <w:proofErr w:type="spellEnd"/>
                  <w:r>
                    <w:rPr>
                      <w:lang w:eastAsia="ja-JP"/>
                    </w:rPr>
                    <w:t xml:space="preserve"> ID (defined in subclause 9.2.1.37).</w:t>
                  </w:r>
                </w:p>
              </w:tc>
            </w:tr>
          </w:tbl>
          <w:p w14:paraId="4BB261C1" w14:textId="77777777" w:rsidR="004632BF" w:rsidRPr="004632BF" w:rsidRDefault="004632BF" w:rsidP="004632BF">
            <w:pPr>
              <w:spacing w:beforeLines="50" w:before="120" w:after="120"/>
              <w:textAlignment w:val="baseline"/>
              <w:rPr>
                <w:rFonts w:eastAsiaTheme="minorEastAsia"/>
                <w:bCs/>
                <w:lang w:val="en-US" w:eastAsia="zh-CN"/>
              </w:rPr>
            </w:pPr>
          </w:p>
        </w:tc>
      </w:tr>
    </w:tbl>
    <w:p w14:paraId="284399C5" w14:textId="79173CBD" w:rsidR="0090471B" w:rsidRDefault="0090471B" w:rsidP="00655BF2">
      <w:pPr>
        <w:spacing w:beforeLines="50" w:before="120" w:after="120"/>
        <w:textAlignment w:val="baseline"/>
        <w:rPr>
          <w:rFonts w:eastAsiaTheme="minorEastAsia"/>
          <w:bCs/>
          <w:lang w:val="en-US" w:eastAsia="zh-CN"/>
        </w:rPr>
      </w:pPr>
    </w:p>
    <w:tbl>
      <w:tblPr>
        <w:tblW w:w="98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0"/>
      </w:tblGrid>
      <w:tr w:rsidR="00F401BD" w14:paraId="6F3B07DB" w14:textId="77777777" w:rsidTr="00F401BD">
        <w:trPr>
          <w:trHeight w:val="690"/>
        </w:trPr>
        <w:tc>
          <w:tcPr>
            <w:tcW w:w="9870" w:type="dxa"/>
          </w:tcPr>
          <w:p w14:paraId="2E4B10D4" w14:textId="77777777" w:rsidR="00F401BD" w:rsidRDefault="00F401BD" w:rsidP="00F401BD">
            <w:pPr>
              <w:pStyle w:val="4"/>
              <w:rPr>
                <w:lang w:eastAsia="ko-KR"/>
              </w:rPr>
            </w:pPr>
            <w:bookmarkStart w:id="36" w:name="_Toc20955170"/>
            <w:bookmarkStart w:id="37" w:name="_Toc29503619"/>
            <w:bookmarkStart w:id="38" w:name="_Toc29504203"/>
            <w:bookmarkStart w:id="39" w:name="_Toc29504787"/>
            <w:bookmarkStart w:id="40" w:name="_Toc36553233"/>
            <w:bookmarkStart w:id="41" w:name="_Toc36554960"/>
            <w:bookmarkStart w:id="42" w:name="_Toc45652271"/>
            <w:bookmarkStart w:id="43" w:name="_Toc45658703"/>
            <w:bookmarkStart w:id="44" w:name="_Toc45720523"/>
            <w:bookmarkStart w:id="45" w:name="_Toc45798403"/>
            <w:bookmarkStart w:id="46" w:name="_Toc45897792"/>
            <w:bookmarkStart w:id="47" w:name="_Toc51745996"/>
            <w:bookmarkStart w:id="48" w:name="_Toc64446260"/>
            <w:bookmarkStart w:id="49" w:name="_Toc73982130"/>
            <w:bookmarkStart w:id="50" w:name="_Toc88652219"/>
            <w:bookmarkStart w:id="51" w:name="_Toc97891262"/>
            <w:bookmarkStart w:id="52" w:name="_Toc99123405"/>
            <w:bookmarkStart w:id="53" w:name="_Toc99662210"/>
            <w:bookmarkStart w:id="54" w:name="_Toc105152277"/>
            <w:bookmarkStart w:id="55" w:name="_Toc105174083"/>
            <w:bookmarkStart w:id="56" w:name="_Toc106109081"/>
            <w:bookmarkStart w:id="57" w:name="_Toc106122986"/>
            <w:bookmarkStart w:id="58" w:name="_Toc107409539"/>
            <w:bookmarkStart w:id="59" w:name="_Toc112756728"/>
            <w:bookmarkStart w:id="60" w:name="_Toc162973553"/>
            <w:r>
              <w:t>9.3.1.6</w:t>
            </w:r>
            <w:r>
              <w:tab/>
              <w:t xml:space="preserve">Global </w:t>
            </w:r>
            <w:proofErr w:type="spellStart"/>
            <w:r>
              <w:t>gNB</w:t>
            </w:r>
            <w:proofErr w:type="spellEnd"/>
            <w:r>
              <w:t xml:space="preserve"> 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D16A4A" w14:textId="77777777" w:rsidR="00F401BD" w:rsidRDefault="00F401BD" w:rsidP="00F401BD">
            <w:pPr>
              <w:keepNext/>
            </w:pPr>
            <w:r>
              <w:t xml:space="preserve">This IE is used to globally identify a </w:t>
            </w:r>
            <w:proofErr w:type="spellStart"/>
            <w:r>
              <w:t>gNB</w:t>
            </w:r>
            <w:proofErr w:type="spellEnd"/>
            <w:r>
              <w:t xml:space="preserve">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020"/>
              <w:gridCol w:w="1450"/>
              <w:gridCol w:w="1854"/>
              <w:gridCol w:w="2822"/>
            </w:tblGrid>
            <w:tr w:rsidR="00F401BD" w14:paraId="422E0236"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4CE7411E" w14:textId="77777777" w:rsidR="00F401BD" w:rsidRDefault="00F401BD" w:rsidP="00F401BD">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EBA0A7E" w14:textId="77777777" w:rsidR="00F401BD" w:rsidRDefault="00F401BD" w:rsidP="00F401BD">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2316183" w14:textId="77777777" w:rsidR="00F401BD" w:rsidRDefault="00F401BD" w:rsidP="00F401BD">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B769AFB" w14:textId="77777777" w:rsidR="00F401BD" w:rsidRDefault="00F401BD" w:rsidP="00F401BD">
                  <w:pPr>
                    <w:pStyle w:val="TAH"/>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0247875" w14:textId="77777777" w:rsidR="00F401BD" w:rsidRDefault="00F401BD" w:rsidP="00F401BD">
                  <w:pPr>
                    <w:pStyle w:val="TAH"/>
                    <w:rPr>
                      <w:lang w:eastAsia="ja-JP"/>
                    </w:rPr>
                  </w:pPr>
                  <w:r>
                    <w:rPr>
                      <w:lang w:eastAsia="ja-JP"/>
                    </w:rPr>
                    <w:t>Semantics description</w:t>
                  </w:r>
                </w:p>
              </w:tc>
            </w:tr>
            <w:tr w:rsidR="00F401BD" w14:paraId="1DD1D55B"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7A17A60F" w14:textId="77777777" w:rsidR="00F401BD" w:rsidRDefault="00F401BD" w:rsidP="00F401BD">
                  <w:pPr>
                    <w:pStyle w:val="TAL"/>
                    <w:rPr>
                      <w:rFonts w:eastAsia="Batang"/>
                      <w:lang w:eastAsia="ja-JP"/>
                    </w:rPr>
                  </w:pPr>
                  <w:r>
                    <w:rPr>
                      <w:lang w:eastAsia="ja-JP"/>
                    </w:rPr>
                    <w:t>PLMN</w:t>
                  </w:r>
                  <w:r>
                    <w:rPr>
                      <w:rFonts w:eastAsia="MS Mincho"/>
                      <w:lang w:eastAsia="ja-JP"/>
                    </w:rPr>
                    <w:t xml:space="preserve"> </w:t>
                  </w:r>
                  <w:r>
                    <w:rPr>
                      <w:lang w:eastAsia="ja-JP"/>
                    </w:rPr>
                    <w:t>Identity</w:t>
                  </w:r>
                </w:p>
              </w:tc>
              <w:tc>
                <w:tcPr>
                  <w:tcW w:w="1020" w:type="dxa"/>
                  <w:tcBorders>
                    <w:top w:val="single" w:sz="4" w:space="0" w:color="auto"/>
                    <w:left w:val="single" w:sz="4" w:space="0" w:color="auto"/>
                    <w:bottom w:val="single" w:sz="4" w:space="0" w:color="auto"/>
                    <w:right w:val="single" w:sz="4" w:space="0" w:color="auto"/>
                  </w:tcBorders>
                  <w:hideMark/>
                </w:tcPr>
                <w:p w14:paraId="784A827C" w14:textId="77777777" w:rsidR="00F401BD" w:rsidRDefault="00F401BD" w:rsidP="00F401BD">
                  <w:pPr>
                    <w:pStyle w:val="TAL"/>
                    <w:rPr>
                      <w:rFonts w:eastAsia="宋体"/>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D7CC4C2"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6952E1B" w14:textId="77777777" w:rsidR="00F401BD" w:rsidRDefault="00F401BD" w:rsidP="00F401BD">
                  <w:pPr>
                    <w:pStyle w:val="TAL"/>
                    <w:rPr>
                      <w:lang w:eastAsia="ja-JP"/>
                    </w:rPr>
                  </w:pPr>
                  <w:r>
                    <w:rPr>
                      <w:lang w:eastAsia="ja-JP"/>
                    </w:rPr>
                    <w:t>9.3.3.5</w:t>
                  </w:r>
                </w:p>
              </w:tc>
              <w:tc>
                <w:tcPr>
                  <w:tcW w:w="2880" w:type="dxa"/>
                  <w:tcBorders>
                    <w:top w:val="single" w:sz="4" w:space="0" w:color="auto"/>
                    <w:left w:val="single" w:sz="4" w:space="0" w:color="auto"/>
                    <w:bottom w:val="single" w:sz="4" w:space="0" w:color="auto"/>
                    <w:right w:val="single" w:sz="4" w:space="0" w:color="auto"/>
                  </w:tcBorders>
                </w:tcPr>
                <w:p w14:paraId="74167D4C" w14:textId="77777777" w:rsidR="00F401BD" w:rsidRDefault="00F401BD" w:rsidP="00F401BD">
                  <w:pPr>
                    <w:pStyle w:val="TAL"/>
                    <w:rPr>
                      <w:lang w:eastAsia="ja-JP"/>
                    </w:rPr>
                  </w:pPr>
                </w:p>
              </w:tc>
            </w:tr>
            <w:tr w:rsidR="00F401BD" w14:paraId="4B6CDD12"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15F2CA92" w14:textId="77777777" w:rsidR="00F401BD" w:rsidRDefault="00F401BD" w:rsidP="00F401BD">
                  <w:pPr>
                    <w:pStyle w:val="TAL"/>
                    <w:rPr>
                      <w:rFonts w:eastAsia="Batang"/>
                      <w:lang w:eastAsia="ja-JP"/>
                    </w:rPr>
                  </w:pPr>
                  <w:r>
                    <w:rPr>
                      <w:lang w:eastAsia="ja-JP"/>
                    </w:rPr>
                    <w:t xml:space="preserve">CHOICE </w:t>
                  </w:r>
                  <w:proofErr w:type="spellStart"/>
                  <w:r>
                    <w:rPr>
                      <w:i/>
                      <w:lang w:eastAsia="ja-JP"/>
                    </w:rPr>
                    <w:t>gNB</w:t>
                  </w:r>
                  <w:proofErr w:type="spellEnd"/>
                  <w:r>
                    <w:rPr>
                      <w:i/>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hideMark/>
                </w:tcPr>
                <w:p w14:paraId="1E51F398" w14:textId="77777777" w:rsidR="00F401BD" w:rsidRDefault="00F401BD" w:rsidP="00F401BD">
                  <w:pPr>
                    <w:pStyle w:val="TAL"/>
                    <w:rPr>
                      <w:rFonts w:eastAsia="宋体"/>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8FADCAB"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tcPr>
                <w:p w14:paraId="5AF06CC7" w14:textId="77777777" w:rsidR="00F401BD" w:rsidRDefault="00F401BD" w:rsidP="00F401BD">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5489F445" w14:textId="77777777" w:rsidR="00F401BD" w:rsidRDefault="00F401BD" w:rsidP="00F401BD">
                  <w:pPr>
                    <w:pStyle w:val="TAL"/>
                    <w:rPr>
                      <w:szCs w:val="18"/>
                      <w:lang w:eastAsia="ja-JP"/>
                    </w:rPr>
                  </w:pPr>
                </w:p>
              </w:tc>
            </w:tr>
            <w:tr w:rsidR="00F401BD" w14:paraId="5ACE23BC"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2A69EBDC" w14:textId="77777777" w:rsidR="00F401BD" w:rsidRDefault="00F401BD" w:rsidP="00F401BD">
                  <w:pPr>
                    <w:pStyle w:val="TAL"/>
                    <w:ind w:leftChars="50" w:left="100"/>
                    <w:rPr>
                      <w:rFonts w:eastAsia="Batang"/>
                      <w:i/>
                      <w:iCs/>
                      <w:szCs w:val="20"/>
                      <w:lang w:eastAsia="ja-JP"/>
                    </w:rPr>
                  </w:pPr>
                  <w:r>
                    <w:rPr>
                      <w:i/>
                      <w:iCs/>
                      <w:lang w:eastAsia="ja-JP"/>
                    </w:rPr>
                    <w:t>&gt;</w:t>
                  </w:r>
                  <w:proofErr w:type="spellStart"/>
                  <w:r>
                    <w:rPr>
                      <w:i/>
                      <w:iCs/>
                      <w:lang w:eastAsia="ja-JP"/>
                    </w:rPr>
                    <w:t>gNB</w:t>
                  </w:r>
                  <w:proofErr w:type="spellEnd"/>
                  <w:r>
                    <w:rPr>
                      <w:i/>
                      <w:iCs/>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tcPr>
                <w:p w14:paraId="3C8A151D" w14:textId="77777777" w:rsidR="00F401BD" w:rsidRDefault="00F401BD" w:rsidP="00F401BD">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1858CA3C"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tcPr>
                <w:p w14:paraId="21532B54" w14:textId="77777777" w:rsidR="00F401BD" w:rsidRDefault="00F401BD" w:rsidP="00F401BD">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0EB1EC97" w14:textId="77777777" w:rsidR="00F401BD" w:rsidRDefault="00F401BD" w:rsidP="00F401BD">
                  <w:pPr>
                    <w:pStyle w:val="TAL"/>
                    <w:rPr>
                      <w:szCs w:val="18"/>
                      <w:lang w:eastAsia="ja-JP"/>
                    </w:rPr>
                  </w:pPr>
                </w:p>
              </w:tc>
            </w:tr>
            <w:tr w:rsidR="00F401BD" w14:paraId="355F188D"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313DDD0E" w14:textId="77777777" w:rsidR="00F401BD" w:rsidRDefault="00F401BD" w:rsidP="00F401BD">
                  <w:pPr>
                    <w:pStyle w:val="TAL"/>
                    <w:ind w:leftChars="100" w:left="200"/>
                    <w:rPr>
                      <w:rFonts w:eastAsia="Batang"/>
                      <w:szCs w:val="20"/>
                      <w:lang w:eastAsia="ja-JP"/>
                    </w:rPr>
                  </w:pPr>
                  <w:r>
                    <w:rPr>
                      <w:lang w:eastAsia="ja-JP"/>
                    </w:rPr>
                    <w:t>&gt;&gt;</w:t>
                  </w:r>
                  <w:proofErr w:type="spellStart"/>
                  <w:r>
                    <w:rPr>
                      <w:lang w:eastAsia="ja-JP"/>
                    </w:rPr>
                    <w:t>gNB</w:t>
                  </w:r>
                  <w:proofErr w:type="spellEnd"/>
                  <w:r>
                    <w:rPr>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hideMark/>
                </w:tcPr>
                <w:p w14:paraId="2D56424C" w14:textId="77777777" w:rsidR="00F401BD" w:rsidRDefault="00F401BD" w:rsidP="00F401BD">
                  <w:pPr>
                    <w:pStyle w:val="TAL"/>
                    <w:rPr>
                      <w:rFonts w:eastAsia="宋体"/>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13A19C6"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CFBBBAA" w14:textId="77777777" w:rsidR="00F401BD" w:rsidRDefault="00F401BD" w:rsidP="00F401BD">
                  <w:pPr>
                    <w:pStyle w:val="TAL"/>
                    <w:rPr>
                      <w:lang w:eastAsia="ja-JP"/>
                    </w:rPr>
                  </w:pPr>
                  <w:r w:rsidRPr="00D53D2A">
                    <w:rPr>
                      <w:highlight w:val="yellow"/>
                      <w:lang w:eastAsia="ja-JP"/>
                    </w:rPr>
                    <w:t>BIT STRING (SIZE(22..32))</w:t>
                  </w:r>
                </w:p>
              </w:tc>
              <w:tc>
                <w:tcPr>
                  <w:tcW w:w="2880" w:type="dxa"/>
                  <w:tcBorders>
                    <w:top w:val="single" w:sz="4" w:space="0" w:color="auto"/>
                    <w:left w:val="single" w:sz="4" w:space="0" w:color="auto"/>
                    <w:bottom w:val="single" w:sz="4" w:space="0" w:color="auto"/>
                    <w:right w:val="single" w:sz="4" w:space="0" w:color="auto"/>
                  </w:tcBorders>
                  <w:hideMark/>
                </w:tcPr>
                <w:p w14:paraId="305B3077" w14:textId="77777777" w:rsidR="00F401BD" w:rsidRDefault="00F401BD" w:rsidP="00F401BD">
                  <w:pPr>
                    <w:pStyle w:val="TAL"/>
                    <w:rPr>
                      <w:szCs w:val="18"/>
                      <w:lang w:eastAsia="ja-JP"/>
                    </w:rPr>
                  </w:pPr>
                  <w:r>
                    <w:rPr>
                      <w:lang w:eastAsia="ja-JP"/>
                    </w:rPr>
                    <w:t xml:space="preserve">Equal to the leftmost bits of the </w:t>
                  </w:r>
                  <w:r>
                    <w:rPr>
                      <w:i/>
                      <w:lang w:eastAsia="ja-JP"/>
                    </w:rPr>
                    <w:t>NR Cell Identity</w:t>
                  </w:r>
                  <w:r>
                    <w:rPr>
                      <w:lang w:eastAsia="ja-JP"/>
                    </w:rPr>
                    <w:t xml:space="preserve"> IE contained in the </w:t>
                  </w:r>
                  <w:r>
                    <w:rPr>
                      <w:i/>
                      <w:lang w:eastAsia="ja-JP"/>
                    </w:rPr>
                    <w:t>NR CGI</w:t>
                  </w:r>
                  <w:r>
                    <w:rPr>
                      <w:lang w:eastAsia="ja-JP"/>
                    </w:rPr>
                    <w:t xml:space="preserve"> IE of each cell served by the </w:t>
                  </w:r>
                  <w:proofErr w:type="spellStart"/>
                  <w:r>
                    <w:rPr>
                      <w:lang w:eastAsia="ja-JP"/>
                    </w:rPr>
                    <w:t>gNB</w:t>
                  </w:r>
                  <w:proofErr w:type="spellEnd"/>
                  <w:r>
                    <w:rPr>
                      <w:lang w:eastAsia="ja-JP"/>
                    </w:rPr>
                    <w:t>.</w:t>
                  </w:r>
                </w:p>
              </w:tc>
            </w:tr>
          </w:tbl>
          <w:p w14:paraId="1C3DB277" w14:textId="77777777" w:rsidR="00F401BD" w:rsidRDefault="00F401BD" w:rsidP="00F401BD">
            <w:pPr>
              <w:rPr>
                <w:lang w:eastAsia="ko-KR"/>
              </w:rPr>
            </w:pPr>
          </w:p>
          <w:p w14:paraId="05F43F86" w14:textId="77777777" w:rsidR="00F401BD" w:rsidRDefault="00F401BD" w:rsidP="00F401BD">
            <w:pPr>
              <w:pStyle w:val="4"/>
            </w:pPr>
            <w:bookmarkStart w:id="61" w:name="_CR9_3_1_7"/>
            <w:bookmarkStart w:id="62" w:name="_Toc162973554"/>
            <w:bookmarkStart w:id="63" w:name="_Toc112756729"/>
            <w:bookmarkStart w:id="64" w:name="_Toc107409540"/>
            <w:bookmarkStart w:id="65" w:name="_Toc106122987"/>
            <w:bookmarkStart w:id="66" w:name="_Toc106109082"/>
            <w:bookmarkStart w:id="67" w:name="_Toc105174084"/>
            <w:bookmarkStart w:id="68" w:name="_Toc105152278"/>
            <w:bookmarkStart w:id="69" w:name="_Toc99662211"/>
            <w:bookmarkStart w:id="70" w:name="_Toc99123406"/>
            <w:bookmarkStart w:id="71" w:name="_Toc97891263"/>
            <w:bookmarkStart w:id="72" w:name="_Toc88652220"/>
            <w:bookmarkStart w:id="73" w:name="_Toc73982131"/>
            <w:bookmarkStart w:id="74" w:name="_Toc64446261"/>
            <w:bookmarkStart w:id="75" w:name="_Toc51745997"/>
            <w:bookmarkStart w:id="76" w:name="_Toc45897793"/>
            <w:bookmarkStart w:id="77" w:name="_Toc45798404"/>
            <w:bookmarkStart w:id="78" w:name="_Toc45720524"/>
            <w:bookmarkStart w:id="79" w:name="_Toc45658704"/>
            <w:bookmarkStart w:id="80" w:name="_Toc45652272"/>
            <w:bookmarkStart w:id="81" w:name="_Toc36554961"/>
            <w:bookmarkStart w:id="82" w:name="_Toc36553234"/>
            <w:bookmarkStart w:id="83" w:name="_Toc29504788"/>
            <w:bookmarkStart w:id="84" w:name="_Toc29504204"/>
            <w:bookmarkStart w:id="85" w:name="_Toc29503620"/>
            <w:bookmarkStart w:id="86" w:name="_Toc20955171"/>
            <w:bookmarkEnd w:id="61"/>
            <w:r>
              <w:t>9.3.1.7</w:t>
            </w:r>
            <w:r>
              <w:tab/>
              <w:t>NR CGI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635A551" w14:textId="77777777" w:rsidR="00F401BD" w:rsidRDefault="00F401BD" w:rsidP="00F401BD">
            <w:pPr>
              <w:keepNext/>
            </w:pPr>
            <w:r>
              <w:t>This IE is used to globally identify an NR cell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1020"/>
              <w:gridCol w:w="1451"/>
              <w:gridCol w:w="1846"/>
              <w:gridCol w:w="2826"/>
            </w:tblGrid>
            <w:tr w:rsidR="00F401BD" w14:paraId="2D96B31B"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5313B94A" w14:textId="77777777" w:rsidR="00F401BD" w:rsidRDefault="00F401BD" w:rsidP="00F401BD">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6B833CF" w14:textId="77777777" w:rsidR="00F401BD" w:rsidRDefault="00F401BD" w:rsidP="00F401BD">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53A86391" w14:textId="77777777" w:rsidR="00F401BD" w:rsidRDefault="00F401BD" w:rsidP="00F401BD">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E008392" w14:textId="77777777" w:rsidR="00F401BD" w:rsidRDefault="00F401BD" w:rsidP="00F401BD">
                  <w:pPr>
                    <w:pStyle w:val="TAH"/>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4C46655" w14:textId="77777777" w:rsidR="00F401BD" w:rsidRDefault="00F401BD" w:rsidP="00F401BD">
                  <w:pPr>
                    <w:pStyle w:val="TAH"/>
                    <w:rPr>
                      <w:lang w:eastAsia="ja-JP"/>
                    </w:rPr>
                  </w:pPr>
                  <w:r>
                    <w:rPr>
                      <w:lang w:eastAsia="ja-JP"/>
                    </w:rPr>
                    <w:t>Semantics description</w:t>
                  </w:r>
                </w:p>
              </w:tc>
            </w:tr>
            <w:tr w:rsidR="00F401BD" w14:paraId="50ECFEC7"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0961DFC3" w14:textId="77777777" w:rsidR="00F401BD" w:rsidRDefault="00F401BD" w:rsidP="00F401BD">
                  <w:pPr>
                    <w:pStyle w:val="TAL"/>
                    <w:rPr>
                      <w:rFonts w:eastAsia="Batang"/>
                      <w:lang w:eastAsia="ja-JP"/>
                    </w:rPr>
                  </w:pPr>
                  <w:r>
                    <w:rPr>
                      <w:lang w:eastAsia="ja-JP"/>
                    </w:rPr>
                    <w:t>PLMN</w:t>
                  </w:r>
                  <w:r>
                    <w:rPr>
                      <w:rFonts w:eastAsia="MS Mincho"/>
                      <w:lang w:eastAsia="ja-JP"/>
                    </w:rPr>
                    <w:t xml:space="preserve"> </w:t>
                  </w:r>
                  <w:r>
                    <w:rPr>
                      <w:lang w:eastAsia="ja-JP"/>
                    </w:rPr>
                    <w:t>Identity</w:t>
                  </w:r>
                </w:p>
              </w:tc>
              <w:tc>
                <w:tcPr>
                  <w:tcW w:w="1020" w:type="dxa"/>
                  <w:tcBorders>
                    <w:top w:val="single" w:sz="4" w:space="0" w:color="auto"/>
                    <w:left w:val="single" w:sz="4" w:space="0" w:color="auto"/>
                    <w:bottom w:val="single" w:sz="4" w:space="0" w:color="auto"/>
                    <w:right w:val="single" w:sz="4" w:space="0" w:color="auto"/>
                  </w:tcBorders>
                  <w:hideMark/>
                </w:tcPr>
                <w:p w14:paraId="0AD20439" w14:textId="77777777" w:rsidR="00F401BD" w:rsidRDefault="00F401BD" w:rsidP="00F401BD">
                  <w:pPr>
                    <w:pStyle w:val="TAL"/>
                    <w:rPr>
                      <w:rFonts w:eastAsia="宋体"/>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5F8C404"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384A7F8" w14:textId="77777777" w:rsidR="00F401BD" w:rsidRDefault="00F401BD" w:rsidP="00F401BD">
                  <w:pPr>
                    <w:pStyle w:val="TAL"/>
                    <w:rPr>
                      <w:lang w:eastAsia="ja-JP"/>
                    </w:rPr>
                  </w:pPr>
                  <w:r>
                    <w:rPr>
                      <w:lang w:eastAsia="ja-JP"/>
                    </w:rPr>
                    <w:t>9.3.3.5</w:t>
                  </w:r>
                </w:p>
              </w:tc>
              <w:tc>
                <w:tcPr>
                  <w:tcW w:w="2880" w:type="dxa"/>
                  <w:tcBorders>
                    <w:top w:val="single" w:sz="4" w:space="0" w:color="auto"/>
                    <w:left w:val="single" w:sz="4" w:space="0" w:color="auto"/>
                    <w:bottom w:val="single" w:sz="4" w:space="0" w:color="auto"/>
                    <w:right w:val="single" w:sz="4" w:space="0" w:color="auto"/>
                  </w:tcBorders>
                </w:tcPr>
                <w:p w14:paraId="332C98C1" w14:textId="77777777" w:rsidR="00F401BD" w:rsidRDefault="00F401BD" w:rsidP="00F401BD">
                  <w:pPr>
                    <w:pStyle w:val="TAL"/>
                    <w:rPr>
                      <w:lang w:eastAsia="ja-JP"/>
                    </w:rPr>
                  </w:pPr>
                </w:p>
              </w:tc>
            </w:tr>
            <w:tr w:rsidR="00F401BD" w14:paraId="4AFC1697" w14:textId="77777777" w:rsidTr="00F401BD">
              <w:tc>
                <w:tcPr>
                  <w:tcW w:w="2551" w:type="dxa"/>
                  <w:tcBorders>
                    <w:top w:val="single" w:sz="4" w:space="0" w:color="auto"/>
                    <w:left w:val="single" w:sz="4" w:space="0" w:color="auto"/>
                    <w:bottom w:val="single" w:sz="4" w:space="0" w:color="auto"/>
                    <w:right w:val="single" w:sz="4" w:space="0" w:color="auto"/>
                  </w:tcBorders>
                  <w:hideMark/>
                </w:tcPr>
                <w:p w14:paraId="2EF6E9E4" w14:textId="77777777" w:rsidR="00F401BD" w:rsidRDefault="00F401BD" w:rsidP="00F401BD">
                  <w:pPr>
                    <w:pStyle w:val="TAL"/>
                    <w:rPr>
                      <w:rFonts w:eastAsia="Batang"/>
                      <w:lang w:eastAsia="ja-JP"/>
                    </w:rPr>
                  </w:pPr>
                  <w:r>
                    <w:rPr>
                      <w:lang w:eastAsia="ja-JP"/>
                    </w:rPr>
                    <w:t>NR Cell Identity</w:t>
                  </w:r>
                </w:p>
              </w:tc>
              <w:tc>
                <w:tcPr>
                  <w:tcW w:w="1020" w:type="dxa"/>
                  <w:tcBorders>
                    <w:top w:val="single" w:sz="4" w:space="0" w:color="auto"/>
                    <w:left w:val="single" w:sz="4" w:space="0" w:color="auto"/>
                    <w:bottom w:val="single" w:sz="4" w:space="0" w:color="auto"/>
                    <w:right w:val="single" w:sz="4" w:space="0" w:color="auto"/>
                  </w:tcBorders>
                  <w:hideMark/>
                </w:tcPr>
                <w:p w14:paraId="5177A240" w14:textId="77777777" w:rsidR="00F401BD" w:rsidRDefault="00F401BD" w:rsidP="00F401BD">
                  <w:pPr>
                    <w:pStyle w:val="TAL"/>
                    <w:rPr>
                      <w:rFonts w:eastAsia="宋体"/>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5984398" w14:textId="77777777" w:rsidR="00F401BD" w:rsidRDefault="00F401BD" w:rsidP="00F401BD">
                  <w:pPr>
                    <w:pStyle w:val="TAL"/>
                    <w:rPr>
                      <w:rFonts w:cs="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D660FF5" w14:textId="77777777" w:rsidR="00F401BD" w:rsidRDefault="00F401BD" w:rsidP="00F401BD">
                  <w:pPr>
                    <w:pStyle w:val="TAL"/>
                    <w:rPr>
                      <w:lang w:eastAsia="ja-JP"/>
                    </w:rPr>
                  </w:pPr>
                  <w:r w:rsidRPr="00D53D2A">
                    <w:rPr>
                      <w:highlight w:val="yellow"/>
                      <w:lang w:eastAsia="ja-JP"/>
                    </w:rPr>
                    <w:t>BIT STRING (SIZE(36))</w:t>
                  </w:r>
                </w:p>
              </w:tc>
              <w:tc>
                <w:tcPr>
                  <w:tcW w:w="2880" w:type="dxa"/>
                  <w:tcBorders>
                    <w:top w:val="single" w:sz="4" w:space="0" w:color="auto"/>
                    <w:left w:val="single" w:sz="4" w:space="0" w:color="auto"/>
                    <w:bottom w:val="single" w:sz="4" w:space="0" w:color="auto"/>
                    <w:right w:val="single" w:sz="4" w:space="0" w:color="auto"/>
                  </w:tcBorders>
                  <w:hideMark/>
                </w:tcPr>
                <w:p w14:paraId="7F7F2003" w14:textId="77777777" w:rsidR="00F401BD" w:rsidRDefault="00F401BD" w:rsidP="00F401BD">
                  <w:pPr>
                    <w:pStyle w:val="TAL"/>
                    <w:rPr>
                      <w:szCs w:val="18"/>
                      <w:lang w:eastAsia="ja-JP"/>
                    </w:rPr>
                  </w:pPr>
                  <w:r>
                    <w:rPr>
                      <w:lang w:eastAsia="ja-JP"/>
                    </w:rPr>
                    <w:t xml:space="preserve">The leftmost bits of the </w:t>
                  </w:r>
                  <w:r>
                    <w:rPr>
                      <w:i/>
                      <w:lang w:eastAsia="ja-JP"/>
                    </w:rPr>
                    <w:t>NR</w:t>
                  </w:r>
                  <w:r>
                    <w:rPr>
                      <w:lang w:eastAsia="ja-JP"/>
                    </w:rPr>
                    <w:t xml:space="preserve"> </w:t>
                  </w:r>
                  <w:r>
                    <w:rPr>
                      <w:i/>
                      <w:lang w:eastAsia="ja-JP"/>
                    </w:rPr>
                    <w:t>Cell Identity</w:t>
                  </w:r>
                  <w:r>
                    <w:rPr>
                      <w:lang w:eastAsia="ja-JP"/>
                    </w:rPr>
                    <w:t xml:space="preserve"> IE correspond to the </w:t>
                  </w:r>
                  <w:proofErr w:type="spellStart"/>
                  <w:r>
                    <w:rPr>
                      <w:lang w:eastAsia="ja-JP"/>
                    </w:rPr>
                    <w:t>gNB</w:t>
                  </w:r>
                  <w:proofErr w:type="spellEnd"/>
                  <w:r>
                    <w:rPr>
                      <w:lang w:eastAsia="ja-JP"/>
                    </w:rPr>
                    <w:t xml:space="preserve"> ID (defined in subclause 9.3.1.6).</w:t>
                  </w:r>
                </w:p>
              </w:tc>
            </w:tr>
          </w:tbl>
          <w:p w14:paraId="0AB57AF7" w14:textId="77777777" w:rsidR="00F401BD" w:rsidRPr="00F401BD" w:rsidRDefault="00F401BD" w:rsidP="00F401BD">
            <w:pPr>
              <w:spacing w:beforeLines="50" w:before="120" w:after="120"/>
              <w:ind w:left="44"/>
              <w:textAlignment w:val="baseline"/>
              <w:rPr>
                <w:rFonts w:eastAsiaTheme="minorEastAsia"/>
                <w:bCs/>
                <w:lang w:val="en-US" w:eastAsia="zh-CN"/>
              </w:rPr>
            </w:pPr>
          </w:p>
        </w:tc>
      </w:tr>
    </w:tbl>
    <w:p w14:paraId="3E42781F" w14:textId="2EA47730" w:rsidR="00F5313A" w:rsidRPr="00912B1F" w:rsidRDefault="00F5313A" w:rsidP="00912B1F">
      <w:pPr>
        <w:spacing w:beforeLines="50" w:before="120" w:after="240"/>
        <w:textAlignment w:val="baseline"/>
        <w:rPr>
          <w:rFonts w:eastAsiaTheme="minorEastAsia"/>
          <w:b/>
          <w:sz w:val="21"/>
          <w:szCs w:val="21"/>
          <w:u w:val="single"/>
          <w:lang w:val="en-US" w:eastAsia="zh-CN"/>
        </w:rPr>
      </w:pPr>
      <w:r w:rsidRPr="00912B1F">
        <w:rPr>
          <w:rFonts w:eastAsiaTheme="minorEastAsia" w:hint="eastAsia"/>
          <w:b/>
          <w:sz w:val="21"/>
          <w:szCs w:val="21"/>
          <w:u w:val="single"/>
          <w:lang w:val="en-US" w:eastAsia="zh-CN"/>
        </w:rPr>
        <w:t>Function split</w:t>
      </w:r>
      <w:r w:rsidR="00C0692C" w:rsidRPr="00912B1F">
        <w:rPr>
          <w:rFonts w:eastAsiaTheme="minorEastAsia" w:hint="eastAsia"/>
          <w:b/>
          <w:sz w:val="21"/>
          <w:szCs w:val="21"/>
          <w:u w:val="single"/>
          <w:lang w:val="en-US" w:eastAsia="zh-CN"/>
        </w:rPr>
        <w:t xml:space="preserve"> </w:t>
      </w:r>
      <w:r w:rsidR="00C0692C" w:rsidRPr="00912B1F">
        <w:rPr>
          <w:rFonts w:eastAsiaTheme="minorEastAsia"/>
          <w:b/>
          <w:sz w:val="21"/>
          <w:szCs w:val="21"/>
          <w:u w:val="single"/>
          <w:lang w:val="en-US" w:eastAsia="zh-CN"/>
        </w:rPr>
        <w:t>–</w:t>
      </w:r>
      <w:r w:rsidR="00C0692C" w:rsidRPr="00912B1F">
        <w:rPr>
          <w:rFonts w:eastAsiaTheme="minorEastAsia" w:hint="eastAsia"/>
          <w:b/>
          <w:sz w:val="21"/>
          <w:szCs w:val="21"/>
          <w:u w:val="single"/>
          <w:lang w:val="en-US" w:eastAsia="zh-CN"/>
        </w:rPr>
        <w:t xml:space="preserve"> NR </w:t>
      </w:r>
      <w:proofErr w:type="spellStart"/>
      <w:r w:rsidR="00C0692C" w:rsidRPr="00912B1F">
        <w:rPr>
          <w:rFonts w:eastAsiaTheme="minorEastAsia" w:hint="eastAsia"/>
          <w:b/>
          <w:sz w:val="21"/>
          <w:szCs w:val="21"/>
          <w:u w:val="single"/>
          <w:lang w:val="en-US" w:eastAsia="zh-CN"/>
        </w:rPr>
        <w:t>Femto</w:t>
      </w:r>
      <w:proofErr w:type="spellEnd"/>
      <w:r w:rsidR="00C0692C" w:rsidRPr="00912B1F">
        <w:rPr>
          <w:rFonts w:eastAsiaTheme="minorEastAsia" w:hint="eastAsia"/>
          <w:b/>
          <w:sz w:val="21"/>
          <w:szCs w:val="21"/>
          <w:u w:val="single"/>
          <w:lang w:val="en-US" w:eastAsia="zh-CN"/>
        </w:rPr>
        <w:t xml:space="preserve"> GW</w:t>
      </w:r>
    </w:p>
    <w:p w14:paraId="04627D22" w14:textId="490853AC" w:rsidR="00C40003" w:rsidRPr="00A4195F" w:rsidRDefault="00C40003" w:rsidP="00C40003">
      <w:pPr>
        <w:spacing w:beforeLines="50" w:before="120" w:after="120"/>
        <w:textAlignment w:val="baseline"/>
        <w:rPr>
          <w:rFonts w:eastAsiaTheme="minorEastAsia"/>
          <w:bCs/>
          <w:lang w:eastAsia="zh-CN"/>
        </w:rPr>
      </w:pPr>
      <w:r w:rsidRPr="00A4195F">
        <w:rPr>
          <w:rFonts w:eastAsiaTheme="minorEastAsia"/>
          <w:bCs/>
          <w:lang w:eastAsia="zh-CN"/>
        </w:rPr>
        <w:t xml:space="preserve">The </w:t>
      </w:r>
      <w:r w:rsidRPr="00A4195F">
        <w:rPr>
          <w:rFonts w:eastAsiaTheme="minorEastAsia"/>
          <w:bCs/>
          <w:lang w:val="en-US" w:eastAsia="zh-CN"/>
        </w:rPr>
        <w:t xml:space="preserve">NR </w:t>
      </w:r>
      <w:proofErr w:type="spellStart"/>
      <w:r w:rsidRPr="00A4195F">
        <w:rPr>
          <w:rFonts w:eastAsiaTheme="minorEastAsia"/>
          <w:bCs/>
          <w:lang w:val="en-US" w:eastAsia="zh-CN"/>
        </w:rPr>
        <w:t>Femto</w:t>
      </w:r>
      <w:proofErr w:type="spellEnd"/>
      <w:r w:rsidRPr="00A4195F">
        <w:rPr>
          <w:rFonts w:eastAsiaTheme="minorEastAsia"/>
          <w:bCs/>
          <w:lang w:val="en-US" w:eastAsia="zh-CN"/>
        </w:rPr>
        <w:t xml:space="preserve"> </w:t>
      </w:r>
      <w:r w:rsidRPr="00A4195F">
        <w:rPr>
          <w:rFonts w:eastAsiaTheme="minorEastAsia"/>
          <w:bCs/>
          <w:lang w:eastAsia="zh-CN"/>
        </w:rPr>
        <w:t>GW hosts the following functions:</w:t>
      </w:r>
    </w:p>
    <w:p w14:paraId="1EF63909" w14:textId="07E2E86A" w:rsidR="00C40003" w:rsidRPr="00DF1CD2" w:rsidRDefault="00C40003" w:rsidP="00C40003">
      <w:pPr>
        <w:pStyle w:val="B1"/>
      </w:pPr>
      <w:r w:rsidRPr="00DF1CD2">
        <w:t>-</w:t>
      </w:r>
      <w:r w:rsidRPr="00DF1CD2">
        <w:tab/>
        <w:t>Relaying UE-associated NG</w:t>
      </w:r>
      <w:r w:rsidR="003D178C">
        <w:rPr>
          <w:rFonts w:eastAsiaTheme="minorEastAsia" w:hint="eastAsia"/>
        </w:rPr>
        <w:t xml:space="preserve"> application part messages</w:t>
      </w:r>
      <w:r w:rsidRPr="00DF1CD2">
        <w:t xml:space="preserve"> between the AMF serving the UE and the NR </w:t>
      </w:r>
      <w:proofErr w:type="spellStart"/>
      <w:r w:rsidRPr="00DF1CD2">
        <w:t>Femto</w:t>
      </w:r>
      <w:proofErr w:type="spellEnd"/>
      <w:r w:rsidRPr="00DF1CD2">
        <w:t xml:space="preserve">, except the UE CONTEXT RELEASE REQUEST message received from the NR </w:t>
      </w:r>
      <w:proofErr w:type="spellStart"/>
      <w:r w:rsidRPr="00DF1CD2">
        <w:t>Femto</w:t>
      </w:r>
      <w:proofErr w:type="spellEnd"/>
      <w:r w:rsidRPr="00DF1CD2">
        <w:t xml:space="preserve"> with an explicit GW Context Release Indication. In that case, the NR </w:t>
      </w:r>
      <w:proofErr w:type="spellStart"/>
      <w:r w:rsidRPr="00DF1CD2">
        <w:t>Femto</w:t>
      </w:r>
      <w:proofErr w:type="spellEnd"/>
      <w:r w:rsidRPr="00DF1CD2">
        <w:t xml:space="preserve"> GW terminates the NG UE Context Release Request procedure and releases the UE context if it determines that the UE identified by the received UE NGAP IDs is no longer served by an NR </w:t>
      </w:r>
      <w:proofErr w:type="spellStart"/>
      <w:r w:rsidRPr="00DF1CD2">
        <w:t>Femto</w:t>
      </w:r>
      <w:proofErr w:type="spellEnd"/>
      <w:r w:rsidRPr="00DF1CD2">
        <w:t xml:space="preserve"> attached to it. Otherwise it ignores the message.</w:t>
      </w:r>
    </w:p>
    <w:p w14:paraId="66F6D154" w14:textId="15DFB10E" w:rsidR="00C40003" w:rsidRPr="00DF1CD2" w:rsidRDefault="00C40003" w:rsidP="00C40003">
      <w:pPr>
        <w:pStyle w:val="B2"/>
      </w:pPr>
      <w:r w:rsidRPr="00DF1CD2">
        <w:t>-</w:t>
      </w:r>
      <w:r w:rsidRPr="00DF1CD2">
        <w:tab/>
        <w:t xml:space="preserve">In case of </w:t>
      </w:r>
      <w:r>
        <w:rPr>
          <w:rFonts w:eastAsiaTheme="minorEastAsia" w:hint="eastAsia"/>
          <w:lang w:eastAsia="zh-CN"/>
        </w:rPr>
        <w:t xml:space="preserve">NG </w:t>
      </w:r>
      <w:r w:rsidRPr="00DF1CD2">
        <w:t xml:space="preserve">INITIAL CONTEXT SETUP REQUEST message and NG HANDOVER REQUEST message, informing the NR </w:t>
      </w:r>
      <w:proofErr w:type="spellStart"/>
      <w:r w:rsidRPr="00DF1CD2">
        <w:t>Femto</w:t>
      </w:r>
      <w:proofErr w:type="spellEnd"/>
      <w:r w:rsidRPr="00DF1CD2">
        <w:t xml:space="preserve"> about any GUAMI corresponding to the serving AMF, the AMF UE NGAP ID assigned by the AMF and the AMF UE NGAP ID assigned by the NR </w:t>
      </w:r>
      <w:proofErr w:type="spellStart"/>
      <w:r w:rsidRPr="00DF1CD2">
        <w:t>Femto</w:t>
      </w:r>
      <w:proofErr w:type="spellEnd"/>
      <w:r w:rsidRPr="00DF1CD2">
        <w:t xml:space="preserve"> GW for the UE. In case of </w:t>
      </w:r>
      <w:r w:rsidR="00EF07AF">
        <w:rPr>
          <w:rFonts w:eastAsiaTheme="minorEastAsia" w:hint="eastAsia"/>
          <w:lang w:eastAsia="zh-CN"/>
        </w:rPr>
        <w:t xml:space="preserve">NG </w:t>
      </w:r>
      <w:r w:rsidRPr="00DF1CD2">
        <w:t xml:space="preserve">PATH SWITCH REQUEST ACKNOWLEDGE message, informing the NR </w:t>
      </w:r>
      <w:proofErr w:type="spellStart"/>
      <w:r w:rsidRPr="00DF1CD2">
        <w:t>Femto</w:t>
      </w:r>
      <w:proofErr w:type="spellEnd"/>
      <w:r w:rsidRPr="00DF1CD2">
        <w:t xml:space="preserve"> about the AMF UE NGAP ID assigned by the AMF and the AMF UE NGAP ID assigned by the NR </w:t>
      </w:r>
      <w:proofErr w:type="spellStart"/>
      <w:r w:rsidRPr="00DF1CD2">
        <w:t>Femto</w:t>
      </w:r>
      <w:proofErr w:type="spellEnd"/>
      <w:r w:rsidRPr="00DF1CD2">
        <w:t xml:space="preserve"> GW for the UE.</w:t>
      </w:r>
    </w:p>
    <w:p w14:paraId="3C53B819" w14:textId="0402BD1E" w:rsidR="00C40003" w:rsidRPr="003D178C" w:rsidRDefault="00C40003" w:rsidP="003D178C">
      <w:pPr>
        <w:pStyle w:val="B1"/>
        <w:rPr>
          <w:rFonts w:eastAsiaTheme="minorEastAsia"/>
        </w:rPr>
      </w:pPr>
      <w:r w:rsidRPr="00DF1CD2">
        <w:lastRenderedPageBreak/>
        <w:t>-</w:t>
      </w:r>
      <w:r w:rsidRPr="00DF1CD2">
        <w:tab/>
        <w:t xml:space="preserve">Terminating non-UE associated NG application part procedures towards the NR </w:t>
      </w:r>
      <w:proofErr w:type="spellStart"/>
      <w:r w:rsidRPr="00DF1CD2">
        <w:t>Femto</w:t>
      </w:r>
      <w:proofErr w:type="spellEnd"/>
      <w:r w:rsidRPr="00DF1CD2">
        <w:t xml:space="preserve"> and towards the AMF. </w:t>
      </w:r>
    </w:p>
    <w:p w14:paraId="72CA6681" w14:textId="60B21377" w:rsidR="00C40003" w:rsidRPr="0027492C" w:rsidRDefault="00C40003" w:rsidP="00C40003">
      <w:pPr>
        <w:pStyle w:val="B2"/>
      </w:pPr>
      <w:r w:rsidRPr="00DF1CD2">
        <w:t>-</w:t>
      </w:r>
      <w:r w:rsidRPr="00DF1CD2">
        <w:tab/>
        <w:t xml:space="preserve">Upon receiving an OVERLOAD START/STOP message, the NR </w:t>
      </w:r>
      <w:proofErr w:type="spellStart"/>
      <w:r w:rsidRPr="00DF1CD2">
        <w:t>Femto</w:t>
      </w:r>
      <w:proofErr w:type="spellEnd"/>
      <w:r w:rsidRPr="00DF1CD2">
        <w:t xml:space="preserve"> GW should send the OVERLOAD START/STOP message towards the NR </w:t>
      </w:r>
      <w:proofErr w:type="spellStart"/>
      <w:r w:rsidRPr="00DF1CD2">
        <w:t>Femto</w:t>
      </w:r>
      <w:proofErr w:type="spellEnd"/>
      <w:r w:rsidRPr="00DF1CD2">
        <w:t>(s) including in the message the identities of the affected AMF</w:t>
      </w:r>
      <w:r w:rsidR="003D178C">
        <w:rPr>
          <w:rFonts w:eastAsiaTheme="minorEastAsia" w:hint="eastAsia"/>
          <w:lang w:eastAsia="zh-CN"/>
        </w:rPr>
        <w:t>(s)</w:t>
      </w:r>
      <w:r w:rsidRPr="00DF1CD2">
        <w:t xml:space="preserve">. The NR </w:t>
      </w:r>
      <w:proofErr w:type="spellStart"/>
      <w:r w:rsidRPr="00DF1CD2">
        <w:t>Femto</w:t>
      </w:r>
      <w:proofErr w:type="spellEnd"/>
      <w:r w:rsidRPr="00DF1CD2">
        <w:t xml:space="preserve"> uses this information received from the OVERLOAD START message to identify to which traffic the above defined rejectio</w:t>
      </w:r>
      <w:r w:rsidRPr="0027492C">
        <w:t xml:space="preserve">ns shall be applied. The </w:t>
      </w:r>
      <w:r>
        <w:t xml:space="preserve">NR </w:t>
      </w:r>
      <w:proofErr w:type="spellStart"/>
      <w:r>
        <w:t>Femto</w:t>
      </w:r>
      <w:proofErr w:type="spellEnd"/>
      <w:r w:rsidRPr="0027492C">
        <w:t xml:space="preserve"> shall apply the defined rejections until reception of an OVERLOAD STOP message applicable to this traffic, or until the </w:t>
      </w:r>
      <w:r>
        <w:t xml:space="preserve">NR </w:t>
      </w:r>
      <w:proofErr w:type="spellStart"/>
      <w:r>
        <w:t>Femto</w:t>
      </w:r>
      <w:proofErr w:type="spellEnd"/>
      <w:r w:rsidRPr="0027492C">
        <w:t xml:space="preserve"> receives a further OVERLOAD START message applicable to the same traffic, in which case it shall replace the ongoing overload action with the newly requested one.</w:t>
      </w:r>
    </w:p>
    <w:p w14:paraId="59CB5162" w14:textId="37C1055D" w:rsidR="00C40003" w:rsidRPr="0027492C" w:rsidRDefault="00C40003" w:rsidP="00C40003">
      <w:pPr>
        <w:pStyle w:val="NO"/>
      </w:pPr>
      <w:r w:rsidRPr="0027492C">
        <w:t>NOTE:</w:t>
      </w:r>
      <w:r w:rsidRPr="0027492C">
        <w:tab/>
        <w:t xml:space="preserve">If a </w:t>
      </w:r>
      <w:r>
        <w:t xml:space="preserve">NR </w:t>
      </w:r>
      <w:proofErr w:type="spellStart"/>
      <w:r>
        <w:t>Femto</w:t>
      </w:r>
      <w:proofErr w:type="spellEnd"/>
      <w:r w:rsidRPr="0027492C">
        <w:t xml:space="preserve"> GW is deployed, non-UE associated procedures shall be run between </w:t>
      </w:r>
      <w:r w:rsidR="003D178C">
        <w:rPr>
          <w:rFonts w:hint="eastAsia"/>
          <w:lang w:eastAsia="zh-CN"/>
        </w:rPr>
        <w:t xml:space="preserve">the </w:t>
      </w:r>
      <w:r>
        <w:t xml:space="preserve">NR </w:t>
      </w:r>
      <w:proofErr w:type="spellStart"/>
      <w:r>
        <w:t>Femto</w:t>
      </w:r>
      <w:r w:rsidRPr="0027492C">
        <w:t>s</w:t>
      </w:r>
      <w:proofErr w:type="spellEnd"/>
      <w:r w:rsidRPr="0027492C">
        <w:t xml:space="preserve"> and the </w:t>
      </w:r>
      <w:r>
        <w:t xml:space="preserve">NR </w:t>
      </w:r>
      <w:proofErr w:type="spellStart"/>
      <w:r>
        <w:t>Femto</w:t>
      </w:r>
      <w:proofErr w:type="spellEnd"/>
      <w:r w:rsidRPr="0027492C">
        <w:t xml:space="preserve"> GW and between the </w:t>
      </w:r>
      <w:r>
        <w:t xml:space="preserve">NR </w:t>
      </w:r>
      <w:proofErr w:type="spellStart"/>
      <w:r>
        <w:t>Femto</w:t>
      </w:r>
      <w:proofErr w:type="spellEnd"/>
      <w:r w:rsidRPr="0027492C">
        <w:t xml:space="preserve"> GW and the </w:t>
      </w:r>
      <w:r>
        <w:t>AMF</w:t>
      </w:r>
      <w:r w:rsidRPr="0027492C">
        <w:t>.</w:t>
      </w:r>
    </w:p>
    <w:p w14:paraId="6310C4EF" w14:textId="6524ACC1" w:rsidR="00CE4D67" w:rsidRPr="00CE4D67" w:rsidRDefault="00C40003" w:rsidP="00CE4D67">
      <w:pPr>
        <w:pStyle w:val="B1"/>
        <w:rPr>
          <w:rFonts w:eastAsiaTheme="minorEastAsia"/>
        </w:rPr>
      </w:pPr>
      <w:r w:rsidRPr="0027492C">
        <w:t>-</w:t>
      </w:r>
      <w:r w:rsidRPr="0027492C">
        <w:tab/>
        <w:t xml:space="preserve">Optionally </w:t>
      </w:r>
      <w:r w:rsidR="00CE4D67" w:rsidRPr="00CE4D67">
        <w:rPr>
          <w:rFonts w:eastAsiaTheme="minorEastAsia"/>
        </w:rPr>
        <w:t xml:space="preserve">concentration </w:t>
      </w:r>
      <w:r>
        <w:t>NG</w:t>
      </w:r>
      <w:r w:rsidRPr="0027492C">
        <w:t xml:space="preserve">-U interface with the </w:t>
      </w:r>
      <w:r>
        <w:t xml:space="preserve">NR </w:t>
      </w:r>
      <w:proofErr w:type="spellStart"/>
      <w:r>
        <w:t>Femto</w:t>
      </w:r>
      <w:proofErr w:type="spellEnd"/>
      <w:r>
        <w:t xml:space="preserve"> and with the UPF</w:t>
      </w:r>
      <w:r w:rsidRPr="0027492C">
        <w:t>.</w:t>
      </w:r>
    </w:p>
    <w:p w14:paraId="147123E6" w14:textId="77777777" w:rsidR="00C40003" w:rsidRPr="0027492C" w:rsidRDefault="00C40003" w:rsidP="00C40003">
      <w:pPr>
        <w:pStyle w:val="B1"/>
      </w:pPr>
      <w:r w:rsidRPr="0027492C">
        <w:t>-</w:t>
      </w:r>
      <w:r w:rsidRPr="0027492C">
        <w:tab/>
        <w:t xml:space="preserve">Supporting TAC and PLMN ID used by the </w:t>
      </w:r>
      <w:r>
        <w:t xml:space="preserve">NR </w:t>
      </w:r>
      <w:proofErr w:type="spellStart"/>
      <w:r>
        <w:t>Femto</w:t>
      </w:r>
      <w:proofErr w:type="spellEnd"/>
      <w:r w:rsidRPr="0027492C">
        <w:t>.</w:t>
      </w:r>
    </w:p>
    <w:p w14:paraId="537AECF8" w14:textId="77777777" w:rsidR="00C40003" w:rsidRPr="0027492C" w:rsidRDefault="00C40003" w:rsidP="00C40003">
      <w:pPr>
        <w:pStyle w:val="B1"/>
      </w:pPr>
      <w:r>
        <w:t>-</w:t>
      </w:r>
      <w:r>
        <w:tab/>
      </w:r>
      <w:proofErr w:type="spellStart"/>
      <w:r>
        <w:t>Xn</w:t>
      </w:r>
      <w:proofErr w:type="spellEnd"/>
      <w:r w:rsidRPr="0027492C">
        <w:t xml:space="preserve"> interfaces shall not be established between the </w:t>
      </w:r>
      <w:r>
        <w:t xml:space="preserve">NR </w:t>
      </w:r>
      <w:proofErr w:type="spellStart"/>
      <w:r>
        <w:t>Femto</w:t>
      </w:r>
      <w:proofErr w:type="spellEnd"/>
      <w:r w:rsidRPr="0027492C">
        <w:t xml:space="preserve"> GW and other nodes.</w:t>
      </w:r>
    </w:p>
    <w:p w14:paraId="2DE1CBB3" w14:textId="77777777" w:rsidR="00C40003" w:rsidRPr="0027492C" w:rsidRDefault="00C40003" w:rsidP="00C40003">
      <w:pPr>
        <w:pStyle w:val="B1"/>
      </w:pPr>
      <w:r w:rsidRPr="0027492C">
        <w:t>-</w:t>
      </w:r>
      <w:r w:rsidRPr="0027492C">
        <w:tab/>
        <w:t xml:space="preserve">Routing the </w:t>
      </w:r>
      <w:r>
        <w:t>NG</w:t>
      </w:r>
      <w:r w:rsidRPr="0027492C">
        <w:t xml:space="preserve"> PATH SWITCH REQUEST message towards the </w:t>
      </w:r>
      <w:r>
        <w:t>AMF</w:t>
      </w:r>
      <w:r w:rsidRPr="0027492C">
        <w:t xml:space="preserve"> based on the </w:t>
      </w:r>
      <w:r>
        <w:t>GUAMI</w:t>
      </w:r>
      <w:r w:rsidRPr="0027492C">
        <w:t xml:space="preserve"> of the source </w:t>
      </w:r>
      <w:r>
        <w:t>AMF</w:t>
      </w:r>
      <w:r w:rsidRPr="0027492C">
        <w:t xml:space="preserve"> received from the </w:t>
      </w:r>
      <w:r>
        <w:t xml:space="preserve">NR </w:t>
      </w:r>
      <w:proofErr w:type="spellStart"/>
      <w:r>
        <w:t>Femto</w:t>
      </w:r>
      <w:proofErr w:type="spellEnd"/>
      <w:r w:rsidRPr="0027492C">
        <w:t>.</w:t>
      </w:r>
    </w:p>
    <w:p w14:paraId="7B749E2A" w14:textId="347B5E85" w:rsidR="00F83BDC" w:rsidRPr="00912B1F" w:rsidRDefault="00912B1F" w:rsidP="00DC1D06">
      <w:pPr>
        <w:spacing w:beforeLines="50" w:before="120" w:after="120"/>
        <w:textAlignment w:val="baseline"/>
        <w:rPr>
          <w:rFonts w:eastAsiaTheme="minorEastAsia"/>
          <w:b/>
          <w:lang w:val="en-US" w:eastAsia="zh-CN"/>
        </w:rPr>
      </w:pPr>
      <w:r w:rsidRPr="00912B1F">
        <w:rPr>
          <w:rFonts w:eastAsiaTheme="minorEastAsia" w:hint="eastAsia"/>
          <w:b/>
          <w:lang w:val="en-US" w:eastAsia="zh-CN"/>
        </w:rPr>
        <w:t xml:space="preserve">Proposal 3: Agree the functions above for </w:t>
      </w:r>
      <w:r w:rsidRPr="00912B1F">
        <w:rPr>
          <w:rFonts w:eastAsiaTheme="minorEastAsia"/>
          <w:b/>
          <w:lang w:val="en-US" w:eastAsia="zh-CN"/>
        </w:rPr>
        <w:t xml:space="preserve">NR </w:t>
      </w:r>
      <w:proofErr w:type="spellStart"/>
      <w:r w:rsidRPr="00912B1F">
        <w:rPr>
          <w:rFonts w:eastAsiaTheme="minorEastAsia"/>
          <w:b/>
          <w:lang w:val="en-US" w:eastAsia="zh-CN"/>
        </w:rPr>
        <w:t>Femto</w:t>
      </w:r>
      <w:proofErr w:type="spellEnd"/>
      <w:r w:rsidRPr="00912B1F">
        <w:rPr>
          <w:rFonts w:eastAsiaTheme="minorEastAsia"/>
          <w:b/>
          <w:lang w:val="en-US" w:eastAsia="zh-CN"/>
        </w:rPr>
        <w:t xml:space="preserve"> GW</w:t>
      </w:r>
      <w:r w:rsidRPr="00912B1F">
        <w:rPr>
          <w:rFonts w:eastAsiaTheme="minorEastAsia" w:hint="eastAsia"/>
          <w:b/>
          <w:lang w:val="en-US" w:eastAsia="zh-CN"/>
        </w:rPr>
        <w:t>.</w:t>
      </w:r>
    </w:p>
    <w:bookmarkEnd w:id="3"/>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2BF86AB5"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912B1F">
        <w:rPr>
          <w:rFonts w:eastAsia="宋体" w:hint="eastAsia"/>
          <w:lang w:eastAsia="zh-CN"/>
        </w:rPr>
        <w:t>remaining issues</w:t>
      </w:r>
      <w:r w:rsidR="00C00D6D">
        <w:rPr>
          <w:rFonts w:eastAsia="宋体"/>
        </w:rPr>
        <w:t xml:space="preserve"> for </w:t>
      </w:r>
      <w:r w:rsidR="000F1C49">
        <w:rPr>
          <w:rFonts w:eastAsia="宋体"/>
        </w:rPr>
        <w:t xml:space="preserve">NR </w:t>
      </w:r>
      <w:proofErr w:type="spellStart"/>
      <w:r w:rsidR="000F1C49">
        <w:rPr>
          <w:rFonts w:eastAsia="宋体"/>
        </w:rPr>
        <w:t>Femto</w:t>
      </w:r>
      <w:proofErr w:type="spellEnd"/>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00E7958D" w14:textId="77777777" w:rsidR="00912B1F" w:rsidRPr="00C66918" w:rsidRDefault="00912B1F" w:rsidP="00912B1F">
      <w:pPr>
        <w:spacing w:beforeLines="50" w:before="120" w:after="120"/>
        <w:textAlignment w:val="baseline"/>
        <w:rPr>
          <w:rFonts w:eastAsiaTheme="minorEastAsia"/>
          <w:b/>
          <w:lang w:eastAsia="zh-CN"/>
        </w:rPr>
      </w:pPr>
      <w:bookmarkStart w:id="87" w:name="OLE_LINK6"/>
      <w:r w:rsidRPr="00C66918">
        <w:rPr>
          <w:rFonts w:eastAsiaTheme="minorEastAsia" w:hint="eastAsia"/>
          <w:b/>
          <w:lang w:eastAsia="zh-CN"/>
        </w:rPr>
        <w:t xml:space="preserve">Proposal 1: </w:t>
      </w:r>
      <w:r>
        <w:rPr>
          <w:rFonts w:eastAsiaTheme="minorEastAsia" w:hint="eastAsia"/>
          <w:b/>
          <w:lang w:eastAsia="zh-CN"/>
        </w:rPr>
        <w:t xml:space="preserve">Agree the overall RAN architecture with deployed NR </w:t>
      </w:r>
      <w:proofErr w:type="spellStart"/>
      <w:r>
        <w:rPr>
          <w:rFonts w:eastAsiaTheme="minorEastAsia" w:hint="eastAsia"/>
          <w:b/>
          <w:lang w:eastAsia="zh-CN"/>
        </w:rPr>
        <w:t>Femto</w:t>
      </w:r>
      <w:proofErr w:type="spellEnd"/>
      <w:r>
        <w:rPr>
          <w:rFonts w:eastAsiaTheme="minorEastAsia" w:hint="eastAsia"/>
          <w:b/>
          <w:lang w:eastAsia="zh-CN"/>
        </w:rPr>
        <w:t xml:space="preserve"> GW.</w:t>
      </w:r>
    </w:p>
    <w:p w14:paraId="4F60F3AD" w14:textId="77777777" w:rsidR="00912B1F" w:rsidRPr="009B46F3" w:rsidRDefault="00912B1F" w:rsidP="00912B1F">
      <w:pPr>
        <w:spacing w:beforeLines="50" w:before="120" w:after="120"/>
        <w:textAlignment w:val="baseline"/>
        <w:rPr>
          <w:rFonts w:eastAsiaTheme="minorEastAsia"/>
          <w:b/>
          <w:lang w:val="en-US" w:eastAsia="zh-CN"/>
        </w:rPr>
      </w:pPr>
      <w:r w:rsidRPr="00965396">
        <w:rPr>
          <w:rFonts w:eastAsiaTheme="minorEastAsia" w:hint="eastAsia"/>
          <w:b/>
          <w:lang w:val="en-US" w:eastAsia="zh-CN"/>
        </w:rPr>
        <w:t xml:space="preserve">Proposal </w:t>
      </w:r>
      <w:r>
        <w:rPr>
          <w:rFonts w:eastAsiaTheme="minorEastAsia" w:hint="eastAsia"/>
          <w:b/>
          <w:lang w:val="en-US" w:eastAsia="zh-CN"/>
        </w:rPr>
        <w:t>2</w:t>
      </w:r>
      <w:r w:rsidRPr="00965396">
        <w:rPr>
          <w:rFonts w:eastAsiaTheme="minorEastAsia" w:hint="eastAsia"/>
          <w:b/>
          <w:lang w:val="en-US" w:eastAsia="zh-CN"/>
        </w:rPr>
        <w:t>: The</w:t>
      </w:r>
      <w:r>
        <w:rPr>
          <w:rFonts w:eastAsiaTheme="minorEastAsia" w:hint="eastAsia"/>
          <w:b/>
          <w:lang w:val="en-US" w:eastAsia="zh-CN"/>
        </w:rPr>
        <w:t xml:space="preserve"> </w:t>
      </w:r>
      <w:proofErr w:type="spellStart"/>
      <w:r w:rsidRPr="00965396">
        <w:rPr>
          <w:rFonts w:eastAsiaTheme="minorEastAsia" w:hint="eastAsia"/>
          <w:b/>
          <w:lang w:val="en-US" w:eastAsia="zh-CN"/>
        </w:rPr>
        <w:t>gNB</w:t>
      </w:r>
      <w:proofErr w:type="spellEnd"/>
      <w:r w:rsidRPr="00965396">
        <w:rPr>
          <w:rFonts w:eastAsiaTheme="minorEastAsia" w:hint="eastAsia"/>
          <w:b/>
          <w:lang w:val="en-US" w:eastAsia="zh-CN"/>
        </w:rPr>
        <w:t xml:space="preserve"> ID can be reused directly to identify the NR </w:t>
      </w:r>
      <w:proofErr w:type="spellStart"/>
      <w:r w:rsidRPr="00965396">
        <w:rPr>
          <w:rFonts w:eastAsiaTheme="minorEastAsia" w:hint="eastAsia"/>
          <w:b/>
          <w:lang w:val="en-US" w:eastAsia="zh-CN"/>
        </w:rPr>
        <w:t>Femto</w:t>
      </w:r>
      <w:proofErr w:type="spellEnd"/>
      <w:r w:rsidRPr="00965396">
        <w:rPr>
          <w:rFonts w:eastAsiaTheme="minorEastAsia" w:hint="eastAsia"/>
          <w:b/>
          <w:lang w:val="en-US" w:eastAsia="zh-CN"/>
        </w:rPr>
        <w:t>.</w:t>
      </w:r>
    </w:p>
    <w:p w14:paraId="55710931" w14:textId="77777777" w:rsidR="00912B1F" w:rsidRDefault="00912B1F" w:rsidP="00912B1F">
      <w:pPr>
        <w:spacing w:beforeLines="50" w:before="120" w:after="120"/>
        <w:textAlignment w:val="baseline"/>
        <w:rPr>
          <w:rFonts w:eastAsiaTheme="minorEastAsia"/>
          <w:b/>
          <w:lang w:val="en-US" w:eastAsia="zh-CN"/>
        </w:rPr>
      </w:pPr>
      <w:r w:rsidRPr="00912B1F">
        <w:rPr>
          <w:rFonts w:eastAsiaTheme="minorEastAsia" w:hint="eastAsia"/>
          <w:b/>
          <w:lang w:val="en-US" w:eastAsia="zh-CN"/>
        </w:rPr>
        <w:t xml:space="preserve">Proposal 3: Agree the functions above for </w:t>
      </w:r>
      <w:r w:rsidRPr="00912B1F">
        <w:rPr>
          <w:rFonts w:eastAsiaTheme="minorEastAsia"/>
          <w:b/>
          <w:lang w:val="en-US" w:eastAsia="zh-CN"/>
        </w:rPr>
        <w:t xml:space="preserve">NR </w:t>
      </w:r>
      <w:proofErr w:type="spellStart"/>
      <w:r w:rsidRPr="00912B1F">
        <w:rPr>
          <w:rFonts w:eastAsiaTheme="minorEastAsia"/>
          <w:b/>
          <w:lang w:val="en-US" w:eastAsia="zh-CN"/>
        </w:rPr>
        <w:t>Femto</w:t>
      </w:r>
      <w:proofErr w:type="spellEnd"/>
      <w:r w:rsidRPr="00912B1F">
        <w:rPr>
          <w:rFonts w:eastAsiaTheme="minorEastAsia"/>
          <w:b/>
          <w:lang w:val="en-US" w:eastAsia="zh-CN"/>
        </w:rPr>
        <w:t xml:space="preserve"> GW</w:t>
      </w:r>
      <w:r w:rsidRPr="00912B1F">
        <w:rPr>
          <w:rFonts w:eastAsiaTheme="minorEastAsia" w:hint="eastAsia"/>
          <w:b/>
          <w:lang w:val="en-US" w:eastAsia="zh-CN"/>
        </w:rPr>
        <w:t>.</w:t>
      </w:r>
    </w:p>
    <w:p w14:paraId="323A36D6" w14:textId="7882F600" w:rsidR="00912B1F" w:rsidRPr="00F13B83" w:rsidRDefault="00F13B83" w:rsidP="00912B1F">
      <w:pPr>
        <w:spacing w:beforeLines="50" w:before="120" w:after="120"/>
        <w:textAlignment w:val="baseline"/>
        <w:rPr>
          <w:rFonts w:eastAsiaTheme="minorEastAsia"/>
          <w:bCs/>
          <w:lang w:val="en-US" w:eastAsia="zh-CN"/>
        </w:rPr>
      </w:pPr>
      <w:r w:rsidRPr="00F13B83">
        <w:rPr>
          <w:rFonts w:eastAsiaTheme="minorEastAsia" w:hint="eastAsia"/>
          <w:bCs/>
          <w:lang w:val="en-US" w:eastAsia="zh-CN"/>
        </w:rPr>
        <w:t xml:space="preserve">Based on the proposals, </w:t>
      </w:r>
      <w:r w:rsidR="00FF13E7">
        <w:rPr>
          <w:rFonts w:eastAsiaTheme="minorEastAsia" w:hint="eastAsia"/>
          <w:bCs/>
          <w:lang w:val="en-US" w:eastAsia="zh-CN"/>
        </w:rPr>
        <w:t>a TP is drafted</w:t>
      </w:r>
      <w:r w:rsidR="00FF13E7" w:rsidRPr="00FF13E7">
        <w:rPr>
          <w:rFonts w:eastAsiaTheme="minorEastAsia"/>
          <w:bCs/>
          <w:lang w:val="en-US" w:eastAsia="zh-CN"/>
        </w:rPr>
        <w:t xml:space="preserve"> to capture the aspects related to NR </w:t>
      </w:r>
      <w:proofErr w:type="spellStart"/>
      <w:r w:rsidR="00FF13E7" w:rsidRPr="00FF13E7">
        <w:rPr>
          <w:rFonts w:eastAsiaTheme="minorEastAsia"/>
          <w:bCs/>
          <w:lang w:val="en-US" w:eastAsia="zh-CN"/>
        </w:rPr>
        <w:t>Femto</w:t>
      </w:r>
      <w:proofErr w:type="spellEnd"/>
      <w:r w:rsidR="00FF13E7" w:rsidRPr="00FF13E7">
        <w:rPr>
          <w:rFonts w:eastAsiaTheme="minorEastAsia"/>
          <w:bCs/>
          <w:lang w:val="en-US" w:eastAsia="zh-CN"/>
        </w:rPr>
        <w:t xml:space="preserve"> in another paper [</w:t>
      </w:r>
      <w:r w:rsidR="00FF13E7">
        <w:rPr>
          <w:rFonts w:eastAsiaTheme="minorEastAsia" w:hint="eastAsia"/>
          <w:bCs/>
          <w:lang w:val="en-US" w:eastAsia="zh-CN"/>
        </w:rPr>
        <w:t>3</w:t>
      </w:r>
      <w:r w:rsidR="00FF13E7" w:rsidRPr="00FF13E7">
        <w:rPr>
          <w:rFonts w:eastAsiaTheme="minorEastAsia"/>
          <w:bCs/>
          <w:lang w:val="en-US" w:eastAsia="zh-CN"/>
        </w:rPr>
        <w:t>].</w:t>
      </w:r>
    </w:p>
    <w:bookmarkEnd w:id="87"/>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1"/>
    <w:bookmarkEnd w:id="2"/>
    <w:p w14:paraId="550AE955" w14:textId="77777777" w:rsidR="000D6442" w:rsidRDefault="000D6442" w:rsidP="000D6442">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Pr>
          <w:rFonts w:eastAsia="宋体" w:hint="eastAsia"/>
          <w:lang w:val="x-none" w:eastAsia="zh-CN"/>
        </w:rPr>
        <w:t xml:space="preserve"> </w:t>
      </w:r>
    </w:p>
    <w:p w14:paraId="34087649" w14:textId="520971E1" w:rsidR="00A433E0" w:rsidRDefault="003E3DF9" w:rsidP="007B66FF">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TR 38.799</w:t>
      </w:r>
      <w:r w:rsidR="00C91794">
        <w:rPr>
          <w:rFonts w:eastAsia="宋体" w:hint="eastAsia"/>
          <w:lang w:val="x-none" w:eastAsia="zh-CN"/>
        </w:rPr>
        <w:t xml:space="preserve">. </w:t>
      </w:r>
      <w:r w:rsidR="00C91794" w:rsidRPr="00C91794">
        <w:rPr>
          <w:rFonts w:eastAsia="宋体"/>
          <w:lang w:val="x-none" w:eastAsia="zh-CN"/>
        </w:rPr>
        <w:t>Study on additional topological enhancements for NR</w:t>
      </w:r>
      <w:r w:rsidR="00C91794">
        <w:rPr>
          <w:rFonts w:eastAsia="宋体" w:hint="eastAsia"/>
          <w:lang w:val="x-none" w:eastAsia="zh-CN"/>
        </w:rPr>
        <w:t xml:space="preserve"> (Release 19).</w:t>
      </w:r>
    </w:p>
    <w:p w14:paraId="34C04854" w14:textId="20DF57D3" w:rsidR="00FF13E7" w:rsidRPr="00EE1D32" w:rsidRDefault="00FF13E7" w:rsidP="007B66FF">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R3-25</w:t>
      </w:r>
      <w:r w:rsidR="006B0799">
        <w:rPr>
          <w:rFonts w:eastAsia="宋体" w:hint="eastAsia"/>
          <w:lang w:val="x-none" w:eastAsia="zh-CN"/>
        </w:rPr>
        <w:t>0282</w:t>
      </w:r>
      <w:r>
        <w:rPr>
          <w:rFonts w:eastAsia="宋体" w:hint="eastAsia"/>
          <w:lang w:val="x-none" w:eastAsia="zh-CN"/>
        </w:rPr>
        <w:t xml:space="preserve">. </w:t>
      </w:r>
      <w:r w:rsidR="00F90253" w:rsidRPr="00F90253">
        <w:rPr>
          <w:rFonts w:eastAsia="宋体"/>
          <w:lang w:eastAsia="zh-CN"/>
        </w:rPr>
        <w:t xml:space="preserve">(TP to BL CR 38.300) Architecture and function split for NR </w:t>
      </w:r>
      <w:proofErr w:type="spellStart"/>
      <w:r w:rsidR="00F90253" w:rsidRPr="00F90253">
        <w:rPr>
          <w:rFonts w:eastAsia="宋体"/>
          <w:lang w:eastAsia="zh-CN"/>
        </w:rPr>
        <w:t>Femto</w:t>
      </w:r>
      <w:proofErr w:type="spellEnd"/>
      <w:r w:rsidR="00C509FF">
        <w:rPr>
          <w:rFonts w:eastAsia="宋体" w:hint="eastAsia"/>
          <w:lang w:val="x-none" w:eastAsia="zh-CN"/>
        </w:rPr>
        <w:t>. Lenovo.</w:t>
      </w:r>
    </w:p>
    <w:sectPr w:rsidR="00FF13E7" w:rsidRPr="00EE1D32"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8766" w14:textId="77777777" w:rsidR="00390993" w:rsidRDefault="00390993" w:rsidP="00AA3FAE">
      <w:r>
        <w:separator/>
      </w:r>
    </w:p>
  </w:endnote>
  <w:endnote w:type="continuationSeparator" w:id="0">
    <w:p w14:paraId="2D5443E2" w14:textId="77777777" w:rsidR="00390993" w:rsidRDefault="0039099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CC945" w14:textId="77777777" w:rsidR="00390993" w:rsidRDefault="00390993" w:rsidP="00AA3FAE">
      <w:r>
        <w:separator/>
      </w:r>
    </w:p>
  </w:footnote>
  <w:footnote w:type="continuationSeparator" w:id="0">
    <w:p w14:paraId="26A1554A" w14:textId="77777777" w:rsidR="00390993" w:rsidRDefault="0039099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1"/>
  </w:num>
  <w:num w:numId="12" w16cid:durableId="1361584663">
    <w:abstractNumId w:val="11"/>
  </w:num>
  <w:num w:numId="13" w16cid:durableId="125855758">
    <w:abstractNumId w:val="11"/>
  </w:num>
  <w:num w:numId="14" w16cid:durableId="312833094">
    <w:abstractNumId w:val="10"/>
  </w:num>
  <w:num w:numId="15" w16cid:durableId="1381055853">
    <w:abstractNumId w:val="4"/>
  </w:num>
  <w:num w:numId="16" w16cid:durableId="367682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548E"/>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3EA"/>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1D18"/>
    <w:rsid w:val="000B557A"/>
    <w:rsid w:val="000B6595"/>
    <w:rsid w:val="000B7C20"/>
    <w:rsid w:val="000C0937"/>
    <w:rsid w:val="000C15D9"/>
    <w:rsid w:val="000C1958"/>
    <w:rsid w:val="000C3F89"/>
    <w:rsid w:val="000C663D"/>
    <w:rsid w:val="000C7510"/>
    <w:rsid w:val="000D0A67"/>
    <w:rsid w:val="000D0E6B"/>
    <w:rsid w:val="000D1C68"/>
    <w:rsid w:val="000D33C2"/>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31C"/>
    <w:rsid w:val="0011469E"/>
    <w:rsid w:val="001148E6"/>
    <w:rsid w:val="00115E31"/>
    <w:rsid w:val="0011768A"/>
    <w:rsid w:val="001216DE"/>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1D3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41B4"/>
    <w:rsid w:val="001644A5"/>
    <w:rsid w:val="00164B13"/>
    <w:rsid w:val="00167182"/>
    <w:rsid w:val="001703EB"/>
    <w:rsid w:val="00170CC1"/>
    <w:rsid w:val="0017256C"/>
    <w:rsid w:val="00172D96"/>
    <w:rsid w:val="00172EAD"/>
    <w:rsid w:val="0017587A"/>
    <w:rsid w:val="001778F0"/>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22DE"/>
    <w:rsid w:val="001C3355"/>
    <w:rsid w:val="001C3A1E"/>
    <w:rsid w:val="001C41B0"/>
    <w:rsid w:val="001C54A5"/>
    <w:rsid w:val="001D18F3"/>
    <w:rsid w:val="001D1A86"/>
    <w:rsid w:val="001D21DC"/>
    <w:rsid w:val="001D279D"/>
    <w:rsid w:val="001D64DD"/>
    <w:rsid w:val="001E05E8"/>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3791"/>
    <w:rsid w:val="00214391"/>
    <w:rsid w:val="002164AC"/>
    <w:rsid w:val="0022023A"/>
    <w:rsid w:val="0022149F"/>
    <w:rsid w:val="00221B4A"/>
    <w:rsid w:val="0022248C"/>
    <w:rsid w:val="00222F62"/>
    <w:rsid w:val="002263E9"/>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49B7"/>
    <w:rsid w:val="00276BD5"/>
    <w:rsid w:val="00277010"/>
    <w:rsid w:val="00277CCA"/>
    <w:rsid w:val="00281EF8"/>
    <w:rsid w:val="00283294"/>
    <w:rsid w:val="00286C7E"/>
    <w:rsid w:val="002911DE"/>
    <w:rsid w:val="0029202E"/>
    <w:rsid w:val="0029217D"/>
    <w:rsid w:val="00292747"/>
    <w:rsid w:val="00292940"/>
    <w:rsid w:val="00292BFC"/>
    <w:rsid w:val="0029484D"/>
    <w:rsid w:val="00294BCA"/>
    <w:rsid w:val="00296522"/>
    <w:rsid w:val="002A3099"/>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227"/>
    <w:rsid w:val="00302469"/>
    <w:rsid w:val="003026B6"/>
    <w:rsid w:val="00304AB3"/>
    <w:rsid w:val="0030644F"/>
    <w:rsid w:val="003070E2"/>
    <w:rsid w:val="00307A98"/>
    <w:rsid w:val="00310AA2"/>
    <w:rsid w:val="00312351"/>
    <w:rsid w:val="003124DA"/>
    <w:rsid w:val="003169C7"/>
    <w:rsid w:val="0031760A"/>
    <w:rsid w:val="003179AD"/>
    <w:rsid w:val="00320900"/>
    <w:rsid w:val="00320E6A"/>
    <w:rsid w:val="0032136B"/>
    <w:rsid w:val="00321F53"/>
    <w:rsid w:val="003220BA"/>
    <w:rsid w:val="0032255E"/>
    <w:rsid w:val="003230B4"/>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BF3"/>
    <w:rsid w:val="003770AE"/>
    <w:rsid w:val="00381A05"/>
    <w:rsid w:val="00382227"/>
    <w:rsid w:val="003848D1"/>
    <w:rsid w:val="00384956"/>
    <w:rsid w:val="00384B0D"/>
    <w:rsid w:val="00385E03"/>
    <w:rsid w:val="00386932"/>
    <w:rsid w:val="00387EF8"/>
    <w:rsid w:val="003901C4"/>
    <w:rsid w:val="00390993"/>
    <w:rsid w:val="003922F0"/>
    <w:rsid w:val="00395446"/>
    <w:rsid w:val="003976B5"/>
    <w:rsid w:val="003A0B1A"/>
    <w:rsid w:val="003A17E1"/>
    <w:rsid w:val="003A2E07"/>
    <w:rsid w:val="003A2EE2"/>
    <w:rsid w:val="003A4877"/>
    <w:rsid w:val="003A4A2A"/>
    <w:rsid w:val="003A5582"/>
    <w:rsid w:val="003A5735"/>
    <w:rsid w:val="003A65A3"/>
    <w:rsid w:val="003A7037"/>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178C"/>
    <w:rsid w:val="003D283B"/>
    <w:rsid w:val="003D4BCF"/>
    <w:rsid w:val="003D535D"/>
    <w:rsid w:val="003D79B3"/>
    <w:rsid w:val="003E1FD8"/>
    <w:rsid w:val="003E3DF9"/>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07884"/>
    <w:rsid w:val="00410D54"/>
    <w:rsid w:val="004139B5"/>
    <w:rsid w:val="004139F0"/>
    <w:rsid w:val="00413A18"/>
    <w:rsid w:val="00413EE0"/>
    <w:rsid w:val="004147E6"/>
    <w:rsid w:val="00415D56"/>
    <w:rsid w:val="00415F3A"/>
    <w:rsid w:val="00416123"/>
    <w:rsid w:val="00417185"/>
    <w:rsid w:val="00420583"/>
    <w:rsid w:val="0042629C"/>
    <w:rsid w:val="0042629F"/>
    <w:rsid w:val="0042672C"/>
    <w:rsid w:val="00431BB4"/>
    <w:rsid w:val="0043340A"/>
    <w:rsid w:val="0043789D"/>
    <w:rsid w:val="004411B9"/>
    <w:rsid w:val="00443675"/>
    <w:rsid w:val="00445267"/>
    <w:rsid w:val="00445B87"/>
    <w:rsid w:val="004464E4"/>
    <w:rsid w:val="00446FD4"/>
    <w:rsid w:val="004503E2"/>
    <w:rsid w:val="00454F9D"/>
    <w:rsid w:val="004561FF"/>
    <w:rsid w:val="00457A21"/>
    <w:rsid w:val="00461164"/>
    <w:rsid w:val="00461828"/>
    <w:rsid w:val="004623CB"/>
    <w:rsid w:val="004623EC"/>
    <w:rsid w:val="004632BF"/>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4C11"/>
    <w:rsid w:val="004A55C1"/>
    <w:rsid w:val="004A5CD9"/>
    <w:rsid w:val="004A6DBA"/>
    <w:rsid w:val="004A7B5F"/>
    <w:rsid w:val="004B01E9"/>
    <w:rsid w:val="004B04C5"/>
    <w:rsid w:val="004B3030"/>
    <w:rsid w:val="004B5B72"/>
    <w:rsid w:val="004B5BA7"/>
    <w:rsid w:val="004B5F55"/>
    <w:rsid w:val="004B69DF"/>
    <w:rsid w:val="004B7283"/>
    <w:rsid w:val="004C2442"/>
    <w:rsid w:val="004C4B68"/>
    <w:rsid w:val="004C7362"/>
    <w:rsid w:val="004C753F"/>
    <w:rsid w:val="004D23F2"/>
    <w:rsid w:val="004D4830"/>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07EA"/>
    <w:rsid w:val="00514EEC"/>
    <w:rsid w:val="0051529B"/>
    <w:rsid w:val="00517291"/>
    <w:rsid w:val="005175C8"/>
    <w:rsid w:val="0052218C"/>
    <w:rsid w:val="005237AE"/>
    <w:rsid w:val="00524A84"/>
    <w:rsid w:val="005272F3"/>
    <w:rsid w:val="00530F9F"/>
    <w:rsid w:val="00531798"/>
    <w:rsid w:val="00532DEC"/>
    <w:rsid w:val="00534219"/>
    <w:rsid w:val="005347E6"/>
    <w:rsid w:val="005355E0"/>
    <w:rsid w:val="00535D8C"/>
    <w:rsid w:val="005404E1"/>
    <w:rsid w:val="00542A22"/>
    <w:rsid w:val="00543494"/>
    <w:rsid w:val="00543B1B"/>
    <w:rsid w:val="00546C53"/>
    <w:rsid w:val="005508EC"/>
    <w:rsid w:val="00550D47"/>
    <w:rsid w:val="005516DB"/>
    <w:rsid w:val="00551F15"/>
    <w:rsid w:val="00552E74"/>
    <w:rsid w:val="00552EC8"/>
    <w:rsid w:val="00553275"/>
    <w:rsid w:val="0055499F"/>
    <w:rsid w:val="00555DC7"/>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DBD"/>
    <w:rsid w:val="005939B2"/>
    <w:rsid w:val="00594524"/>
    <w:rsid w:val="00595DA8"/>
    <w:rsid w:val="005A0141"/>
    <w:rsid w:val="005A02B8"/>
    <w:rsid w:val="005A177D"/>
    <w:rsid w:val="005A2258"/>
    <w:rsid w:val="005A3AA4"/>
    <w:rsid w:val="005A6844"/>
    <w:rsid w:val="005A7AB9"/>
    <w:rsid w:val="005A7B59"/>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39D7"/>
    <w:rsid w:val="005E555C"/>
    <w:rsid w:val="005E5569"/>
    <w:rsid w:val="005E799B"/>
    <w:rsid w:val="005E7BCB"/>
    <w:rsid w:val="005F0923"/>
    <w:rsid w:val="005F1212"/>
    <w:rsid w:val="005F54C1"/>
    <w:rsid w:val="005F601E"/>
    <w:rsid w:val="00600820"/>
    <w:rsid w:val="00602419"/>
    <w:rsid w:val="00603873"/>
    <w:rsid w:val="00603FD4"/>
    <w:rsid w:val="006040E0"/>
    <w:rsid w:val="00604CC3"/>
    <w:rsid w:val="00605573"/>
    <w:rsid w:val="00605665"/>
    <w:rsid w:val="00607C4A"/>
    <w:rsid w:val="0061012C"/>
    <w:rsid w:val="006124D8"/>
    <w:rsid w:val="00612ED9"/>
    <w:rsid w:val="00613B43"/>
    <w:rsid w:val="00613DDF"/>
    <w:rsid w:val="00615185"/>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3585"/>
    <w:rsid w:val="00655BF2"/>
    <w:rsid w:val="00656679"/>
    <w:rsid w:val="0065787F"/>
    <w:rsid w:val="00661C15"/>
    <w:rsid w:val="00662469"/>
    <w:rsid w:val="00662CC3"/>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799"/>
    <w:rsid w:val="006B0FE9"/>
    <w:rsid w:val="006B1416"/>
    <w:rsid w:val="006B1636"/>
    <w:rsid w:val="006B5926"/>
    <w:rsid w:val="006C0CE7"/>
    <w:rsid w:val="006C12C9"/>
    <w:rsid w:val="006C1E84"/>
    <w:rsid w:val="006C20A7"/>
    <w:rsid w:val="006C2FC0"/>
    <w:rsid w:val="006C2FC4"/>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B8F"/>
    <w:rsid w:val="006D6F3D"/>
    <w:rsid w:val="006E2238"/>
    <w:rsid w:val="006E2F17"/>
    <w:rsid w:val="006E3169"/>
    <w:rsid w:val="006E3B4C"/>
    <w:rsid w:val="006E43B7"/>
    <w:rsid w:val="006E5566"/>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6BD"/>
    <w:rsid w:val="0075185D"/>
    <w:rsid w:val="0075187D"/>
    <w:rsid w:val="0075356E"/>
    <w:rsid w:val="00756B5D"/>
    <w:rsid w:val="007614CF"/>
    <w:rsid w:val="00761B08"/>
    <w:rsid w:val="0076637F"/>
    <w:rsid w:val="00766B27"/>
    <w:rsid w:val="0076720C"/>
    <w:rsid w:val="00770C1B"/>
    <w:rsid w:val="00780AEB"/>
    <w:rsid w:val="00780F22"/>
    <w:rsid w:val="0078172C"/>
    <w:rsid w:val="00782506"/>
    <w:rsid w:val="00783942"/>
    <w:rsid w:val="007846F4"/>
    <w:rsid w:val="00785418"/>
    <w:rsid w:val="00785462"/>
    <w:rsid w:val="00785C74"/>
    <w:rsid w:val="00790ED3"/>
    <w:rsid w:val="00793F86"/>
    <w:rsid w:val="00794C1B"/>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33C"/>
    <w:rsid w:val="0084631A"/>
    <w:rsid w:val="00850360"/>
    <w:rsid w:val="0085039F"/>
    <w:rsid w:val="00850670"/>
    <w:rsid w:val="00851A97"/>
    <w:rsid w:val="008522C2"/>
    <w:rsid w:val="00853907"/>
    <w:rsid w:val="00854F35"/>
    <w:rsid w:val="008556D7"/>
    <w:rsid w:val="00855DE9"/>
    <w:rsid w:val="00857CC7"/>
    <w:rsid w:val="008619F7"/>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6F86"/>
    <w:rsid w:val="0088742B"/>
    <w:rsid w:val="00887EAA"/>
    <w:rsid w:val="0089062B"/>
    <w:rsid w:val="0089705F"/>
    <w:rsid w:val="008974CD"/>
    <w:rsid w:val="008A0CE7"/>
    <w:rsid w:val="008A2292"/>
    <w:rsid w:val="008A3813"/>
    <w:rsid w:val="008A3F84"/>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8F4FA9"/>
    <w:rsid w:val="008F56E4"/>
    <w:rsid w:val="008F6B49"/>
    <w:rsid w:val="009027F4"/>
    <w:rsid w:val="00902ED4"/>
    <w:rsid w:val="00904546"/>
    <w:rsid w:val="0090471B"/>
    <w:rsid w:val="00906767"/>
    <w:rsid w:val="00907B5B"/>
    <w:rsid w:val="00907D66"/>
    <w:rsid w:val="009113BD"/>
    <w:rsid w:val="00912B1F"/>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15DA"/>
    <w:rsid w:val="00943A26"/>
    <w:rsid w:val="00943A28"/>
    <w:rsid w:val="00944C84"/>
    <w:rsid w:val="00945820"/>
    <w:rsid w:val="00946729"/>
    <w:rsid w:val="00951134"/>
    <w:rsid w:val="00952028"/>
    <w:rsid w:val="0095297E"/>
    <w:rsid w:val="00953570"/>
    <w:rsid w:val="009551A9"/>
    <w:rsid w:val="009565D4"/>
    <w:rsid w:val="00956E73"/>
    <w:rsid w:val="009570A4"/>
    <w:rsid w:val="00957C7B"/>
    <w:rsid w:val="009626B1"/>
    <w:rsid w:val="00962DC7"/>
    <w:rsid w:val="00963112"/>
    <w:rsid w:val="0096453D"/>
    <w:rsid w:val="00965396"/>
    <w:rsid w:val="009659D8"/>
    <w:rsid w:val="00966288"/>
    <w:rsid w:val="00966454"/>
    <w:rsid w:val="00970740"/>
    <w:rsid w:val="00977AC2"/>
    <w:rsid w:val="009814D0"/>
    <w:rsid w:val="00985020"/>
    <w:rsid w:val="0098633C"/>
    <w:rsid w:val="009900C7"/>
    <w:rsid w:val="00991280"/>
    <w:rsid w:val="009912C5"/>
    <w:rsid w:val="00992405"/>
    <w:rsid w:val="009926ED"/>
    <w:rsid w:val="00994662"/>
    <w:rsid w:val="00994907"/>
    <w:rsid w:val="00994E24"/>
    <w:rsid w:val="00996310"/>
    <w:rsid w:val="009A28C5"/>
    <w:rsid w:val="009A38AA"/>
    <w:rsid w:val="009A55F5"/>
    <w:rsid w:val="009A75A1"/>
    <w:rsid w:val="009B1438"/>
    <w:rsid w:val="009B19F1"/>
    <w:rsid w:val="009B1EA3"/>
    <w:rsid w:val="009B2C34"/>
    <w:rsid w:val="009B3EF1"/>
    <w:rsid w:val="009B46F3"/>
    <w:rsid w:val="009B5A6D"/>
    <w:rsid w:val="009B5B7A"/>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08F"/>
    <w:rsid w:val="009F0F1C"/>
    <w:rsid w:val="009F1156"/>
    <w:rsid w:val="009F1E23"/>
    <w:rsid w:val="009F1F4A"/>
    <w:rsid w:val="009F32C2"/>
    <w:rsid w:val="009F47B2"/>
    <w:rsid w:val="00A0182D"/>
    <w:rsid w:val="00A03296"/>
    <w:rsid w:val="00A035AE"/>
    <w:rsid w:val="00A04D91"/>
    <w:rsid w:val="00A0518E"/>
    <w:rsid w:val="00A11000"/>
    <w:rsid w:val="00A13989"/>
    <w:rsid w:val="00A1547A"/>
    <w:rsid w:val="00A16F17"/>
    <w:rsid w:val="00A2110E"/>
    <w:rsid w:val="00A218C1"/>
    <w:rsid w:val="00A21C09"/>
    <w:rsid w:val="00A22902"/>
    <w:rsid w:val="00A2380A"/>
    <w:rsid w:val="00A24144"/>
    <w:rsid w:val="00A24E34"/>
    <w:rsid w:val="00A26AC4"/>
    <w:rsid w:val="00A26D85"/>
    <w:rsid w:val="00A26E1D"/>
    <w:rsid w:val="00A27064"/>
    <w:rsid w:val="00A272FE"/>
    <w:rsid w:val="00A31AED"/>
    <w:rsid w:val="00A34A2D"/>
    <w:rsid w:val="00A35B56"/>
    <w:rsid w:val="00A3607E"/>
    <w:rsid w:val="00A3620A"/>
    <w:rsid w:val="00A37406"/>
    <w:rsid w:val="00A404D3"/>
    <w:rsid w:val="00A4195F"/>
    <w:rsid w:val="00A433E0"/>
    <w:rsid w:val="00A45B7F"/>
    <w:rsid w:val="00A46452"/>
    <w:rsid w:val="00A500E0"/>
    <w:rsid w:val="00A51D78"/>
    <w:rsid w:val="00A53E8A"/>
    <w:rsid w:val="00A601A2"/>
    <w:rsid w:val="00A60302"/>
    <w:rsid w:val="00A61E82"/>
    <w:rsid w:val="00A63D75"/>
    <w:rsid w:val="00A644BA"/>
    <w:rsid w:val="00A661E2"/>
    <w:rsid w:val="00A71889"/>
    <w:rsid w:val="00A72582"/>
    <w:rsid w:val="00A7646E"/>
    <w:rsid w:val="00A765AC"/>
    <w:rsid w:val="00A77031"/>
    <w:rsid w:val="00A779A0"/>
    <w:rsid w:val="00A77D6B"/>
    <w:rsid w:val="00A803A5"/>
    <w:rsid w:val="00A8160E"/>
    <w:rsid w:val="00A81646"/>
    <w:rsid w:val="00A82F69"/>
    <w:rsid w:val="00A84D97"/>
    <w:rsid w:val="00A85027"/>
    <w:rsid w:val="00A85366"/>
    <w:rsid w:val="00A92AD1"/>
    <w:rsid w:val="00A93291"/>
    <w:rsid w:val="00A933F5"/>
    <w:rsid w:val="00A95C67"/>
    <w:rsid w:val="00A964D1"/>
    <w:rsid w:val="00A96846"/>
    <w:rsid w:val="00AA0381"/>
    <w:rsid w:val="00AA0514"/>
    <w:rsid w:val="00AA1A7C"/>
    <w:rsid w:val="00AA2886"/>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D65B9"/>
    <w:rsid w:val="00AE27CC"/>
    <w:rsid w:val="00AE371C"/>
    <w:rsid w:val="00AE4AC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1D7F"/>
    <w:rsid w:val="00B124D8"/>
    <w:rsid w:val="00B15927"/>
    <w:rsid w:val="00B173B2"/>
    <w:rsid w:val="00B204E7"/>
    <w:rsid w:val="00B22CA8"/>
    <w:rsid w:val="00B2364A"/>
    <w:rsid w:val="00B23C7A"/>
    <w:rsid w:val="00B25314"/>
    <w:rsid w:val="00B26539"/>
    <w:rsid w:val="00B26673"/>
    <w:rsid w:val="00B2709A"/>
    <w:rsid w:val="00B30652"/>
    <w:rsid w:val="00B30954"/>
    <w:rsid w:val="00B328E2"/>
    <w:rsid w:val="00B33EE7"/>
    <w:rsid w:val="00B34B5A"/>
    <w:rsid w:val="00B37B72"/>
    <w:rsid w:val="00B40018"/>
    <w:rsid w:val="00B403D4"/>
    <w:rsid w:val="00B43FC4"/>
    <w:rsid w:val="00B447E6"/>
    <w:rsid w:val="00B46699"/>
    <w:rsid w:val="00B54FE2"/>
    <w:rsid w:val="00B60B03"/>
    <w:rsid w:val="00B61E64"/>
    <w:rsid w:val="00B61EB7"/>
    <w:rsid w:val="00B624D4"/>
    <w:rsid w:val="00B62EBD"/>
    <w:rsid w:val="00B64FDC"/>
    <w:rsid w:val="00B66527"/>
    <w:rsid w:val="00B673C0"/>
    <w:rsid w:val="00B67C01"/>
    <w:rsid w:val="00B70880"/>
    <w:rsid w:val="00B70E8E"/>
    <w:rsid w:val="00B72A52"/>
    <w:rsid w:val="00B73FC6"/>
    <w:rsid w:val="00B74D0D"/>
    <w:rsid w:val="00B75AB0"/>
    <w:rsid w:val="00B77462"/>
    <w:rsid w:val="00B82736"/>
    <w:rsid w:val="00B83738"/>
    <w:rsid w:val="00B8705B"/>
    <w:rsid w:val="00B87F6F"/>
    <w:rsid w:val="00B92FB4"/>
    <w:rsid w:val="00B93874"/>
    <w:rsid w:val="00B97129"/>
    <w:rsid w:val="00BA07A8"/>
    <w:rsid w:val="00BA2D04"/>
    <w:rsid w:val="00BA41E6"/>
    <w:rsid w:val="00BA5904"/>
    <w:rsid w:val="00BA5E1C"/>
    <w:rsid w:val="00BA5EDA"/>
    <w:rsid w:val="00BA6502"/>
    <w:rsid w:val="00BA684C"/>
    <w:rsid w:val="00BB1761"/>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C00903"/>
    <w:rsid w:val="00C00D6D"/>
    <w:rsid w:val="00C01CFE"/>
    <w:rsid w:val="00C01F59"/>
    <w:rsid w:val="00C05BB5"/>
    <w:rsid w:val="00C0692C"/>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DA4"/>
    <w:rsid w:val="00C279F5"/>
    <w:rsid w:val="00C27EF7"/>
    <w:rsid w:val="00C31487"/>
    <w:rsid w:val="00C330D5"/>
    <w:rsid w:val="00C33490"/>
    <w:rsid w:val="00C33EEF"/>
    <w:rsid w:val="00C34B6D"/>
    <w:rsid w:val="00C3753F"/>
    <w:rsid w:val="00C379D1"/>
    <w:rsid w:val="00C40003"/>
    <w:rsid w:val="00C447AC"/>
    <w:rsid w:val="00C4505E"/>
    <w:rsid w:val="00C453F5"/>
    <w:rsid w:val="00C45DB2"/>
    <w:rsid w:val="00C46B9A"/>
    <w:rsid w:val="00C47723"/>
    <w:rsid w:val="00C509FF"/>
    <w:rsid w:val="00C539F4"/>
    <w:rsid w:val="00C53D68"/>
    <w:rsid w:val="00C5473D"/>
    <w:rsid w:val="00C56199"/>
    <w:rsid w:val="00C60385"/>
    <w:rsid w:val="00C607C0"/>
    <w:rsid w:val="00C64266"/>
    <w:rsid w:val="00C6569A"/>
    <w:rsid w:val="00C66918"/>
    <w:rsid w:val="00C70687"/>
    <w:rsid w:val="00C713EF"/>
    <w:rsid w:val="00C713FF"/>
    <w:rsid w:val="00C7223F"/>
    <w:rsid w:val="00C72915"/>
    <w:rsid w:val="00C85269"/>
    <w:rsid w:val="00C91794"/>
    <w:rsid w:val="00C926CF"/>
    <w:rsid w:val="00C92F7E"/>
    <w:rsid w:val="00C9525E"/>
    <w:rsid w:val="00C9727F"/>
    <w:rsid w:val="00C975EA"/>
    <w:rsid w:val="00CA267C"/>
    <w:rsid w:val="00CA2C1E"/>
    <w:rsid w:val="00CA2F8B"/>
    <w:rsid w:val="00CA3202"/>
    <w:rsid w:val="00CA3208"/>
    <w:rsid w:val="00CA4BEB"/>
    <w:rsid w:val="00CA75AE"/>
    <w:rsid w:val="00CB0896"/>
    <w:rsid w:val="00CB162A"/>
    <w:rsid w:val="00CB2456"/>
    <w:rsid w:val="00CB3C92"/>
    <w:rsid w:val="00CB432A"/>
    <w:rsid w:val="00CB6749"/>
    <w:rsid w:val="00CB7448"/>
    <w:rsid w:val="00CB7B60"/>
    <w:rsid w:val="00CC0FC7"/>
    <w:rsid w:val="00CC1F19"/>
    <w:rsid w:val="00CC31C4"/>
    <w:rsid w:val="00CC3A94"/>
    <w:rsid w:val="00CC3D2B"/>
    <w:rsid w:val="00CC5A61"/>
    <w:rsid w:val="00CC614A"/>
    <w:rsid w:val="00CD08CB"/>
    <w:rsid w:val="00CD1838"/>
    <w:rsid w:val="00CD1D2F"/>
    <w:rsid w:val="00CD3CA4"/>
    <w:rsid w:val="00CD50D4"/>
    <w:rsid w:val="00CD5BFB"/>
    <w:rsid w:val="00CD5E4C"/>
    <w:rsid w:val="00CD79A8"/>
    <w:rsid w:val="00CE123B"/>
    <w:rsid w:val="00CE2122"/>
    <w:rsid w:val="00CE3103"/>
    <w:rsid w:val="00CE4BFE"/>
    <w:rsid w:val="00CE4D67"/>
    <w:rsid w:val="00CE53D9"/>
    <w:rsid w:val="00CE5C9C"/>
    <w:rsid w:val="00CE64D4"/>
    <w:rsid w:val="00CF01E9"/>
    <w:rsid w:val="00CF056C"/>
    <w:rsid w:val="00CF1634"/>
    <w:rsid w:val="00CF3FAE"/>
    <w:rsid w:val="00CF481F"/>
    <w:rsid w:val="00CF4D2F"/>
    <w:rsid w:val="00CF620B"/>
    <w:rsid w:val="00CF6C69"/>
    <w:rsid w:val="00CF77A9"/>
    <w:rsid w:val="00D00485"/>
    <w:rsid w:val="00D01ED1"/>
    <w:rsid w:val="00D026EC"/>
    <w:rsid w:val="00D04CF3"/>
    <w:rsid w:val="00D0612D"/>
    <w:rsid w:val="00D06997"/>
    <w:rsid w:val="00D06F0F"/>
    <w:rsid w:val="00D07195"/>
    <w:rsid w:val="00D1011E"/>
    <w:rsid w:val="00D104F6"/>
    <w:rsid w:val="00D10A73"/>
    <w:rsid w:val="00D129A1"/>
    <w:rsid w:val="00D13343"/>
    <w:rsid w:val="00D15970"/>
    <w:rsid w:val="00D16A9A"/>
    <w:rsid w:val="00D17D74"/>
    <w:rsid w:val="00D21F3F"/>
    <w:rsid w:val="00D224C9"/>
    <w:rsid w:val="00D24968"/>
    <w:rsid w:val="00D27582"/>
    <w:rsid w:val="00D277B9"/>
    <w:rsid w:val="00D27A09"/>
    <w:rsid w:val="00D30ED8"/>
    <w:rsid w:val="00D32060"/>
    <w:rsid w:val="00D32202"/>
    <w:rsid w:val="00D33843"/>
    <w:rsid w:val="00D355CC"/>
    <w:rsid w:val="00D418AD"/>
    <w:rsid w:val="00D461C3"/>
    <w:rsid w:val="00D51E3A"/>
    <w:rsid w:val="00D523ED"/>
    <w:rsid w:val="00D52619"/>
    <w:rsid w:val="00D53D2A"/>
    <w:rsid w:val="00D53DB8"/>
    <w:rsid w:val="00D54D25"/>
    <w:rsid w:val="00D54D42"/>
    <w:rsid w:val="00D57255"/>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960CE"/>
    <w:rsid w:val="00DA1F42"/>
    <w:rsid w:val="00DA3F49"/>
    <w:rsid w:val="00DA4B7A"/>
    <w:rsid w:val="00DA52DC"/>
    <w:rsid w:val="00DC1D06"/>
    <w:rsid w:val="00DC21C1"/>
    <w:rsid w:val="00DC331A"/>
    <w:rsid w:val="00DC4568"/>
    <w:rsid w:val="00DC6982"/>
    <w:rsid w:val="00DD042C"/>
    <w:rsid w:val="00DD07BD"/>
    <w:rsid w:val="00DD0FB8"/>
    <w:rsid w:val="00DD16C3"/>
    <w:rsid w:val="00DD392B"/>
    <w:rsid w:val="00DD3DF2"/>
    <w:rsid w:val="00DD4C3D"/>
    <w:rsid w:val="00DD60E2"/>
    <w:rsid w:val="00DE36BD"/>
    <w:rsid w:val="00DE5C10"/>
    <w:rsid w:val="00DE5FCC"/>
    <w:rsid w:val="00DE67F4"/>
    <w:rsid w:val="00DE74E5"/>
    <w:rsid w:val="00DF01D0"/>
    <w:rsid w:val="00DF2103"/>
    <w:rsid w:val="00DF28E0"/>
    <w:rsid w:val="00DF2ECD"/>
    <w:rsid w:val="00DF38FD"/>
    <w:rsid w:val="00DF4666"/>
    <w:rsid w:val="00DF5B75"/>
    <w:rsid w:val="00DF66F0"/>
    <w:rsid w:val="00DF7693"/>
    <w:rsid w:val="00E00579"/>
    <w:rsid w:val="00E00F76"/>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147F"/>
    <w:rsid w:val="00E22FA1"/>
    <w:rsid w:val="00E24BB0"/>
    <w:rsid w:val="00E24C6B"/>
    <w:rsid w:val="00E25F9C"/>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5AC"/>
    <w:rsid w:val="00E46725"/>
    <w:rsid w:val="00E46C2A"/>
    <w:rsid w:val="00E500C5"/>
    <w:rsid w:val="00E508F4"/>
    <w:rsid w:val="00E510F4"/>
    <w:rsid w:val="00E51201"/>
    <w:rsid w:val="00E51E85"/>
    <w:rsid w:val="00E51FC1"/>
    <w:rsid w:val="00E52A20"/>
    <w:rsid w:val="00E54DFE"/>
    <w:rsid w:val="00E55028"/>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76B0"/>
    <w:rsid w:val="00E90079"/>
    <w:rsid w:val="00E90934"/>
    <w:rsid w:val="00E9112F"/>
    <w:rsid w:val="00E92EB2"/>
    <w:rsid w:val="00E97D94"/>
    <w:rsid w:val="00EA073B"/>
    <w:rsid w:val="00EA393D"/>
    <w:rsid w:val="00EA4306"/>
    <w:rsid w:val="00EA55A0"/>
    <w:rsid w:val="00EA60C0"/>
    <w:rsid w:val="00EA73E5"/>
    <w:rsid w:val="00EB3664"/>
    <w:rsid w:val="00EB388A"/>
    <w:rsid w:val="00EB3AF7"/>
    <w:rsid w:val="00EB6BC0"/>
    <w:rsid w:val="00EC105F"/>
    <w:rsid w:val="00EC1BD3"/>
    <w:rsid w:val="00EC2E50"/>
    <w:rsid w:val="00EC53EB"/>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07AF"/>
    <w:rsid w:val="00EF187B"/>
    <w:rsid w:val="00EF57C9"/>
    <w:rsid w:val="00F01478"/>
    <w:rsid w:val="00F0297E"/>
    <w:rsid w:val="00F02D3E"/>
    <w:rsid w:val="00F03265"/>
    <w:rsid w:val="00F06250"/>
    <w:rsid w:val="00F077A3"/>
    <w:rsid w:val="00F07B1B"/>
    <w:rsid w:val="00F10471"/>
    <w:rsid w:val="00F112F6"/>
    <w:rsid w:val="00F13B83"/>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01BD"/>
    <w:rsid w:val="00F42B15"/>
    <w:rsid w:val="00F43482"/>
    <w:rsid w:val="00F448E2"/>
    <w:rsid w:val="00F5031F"/>
    <w:rsid w:val="00F51AE1"/>
    <w:rsid w:val="00F52357"/>
    <w:rsid w:val="00F529D7"/>
    <w:rsid w:val="00F52E41"/>
    <w:rsid w:val="00F5313A"/>
    <w:rsid w:val="00F5322B"/>
    <w:rsid w:val="00F53C11"/>
    <w:rsid w:val="00F56AEB"/>
    <w:rsid w:val="00F60B35"/>
    <w:rsid w:val="00F6118B"/>
    <w:rsid w:val="00F6131B"/>
    <w:rsid w:val="00F61D17"/>
    <w:rsid w:val="00F6276A"/>
    <w:rsid w:val="00F650F2"/>
    <w:rsid w:val="00F67B2B"/>
    <w:rsid w:val="00F7451E"/>
    <w:rsid w:val="00F76008"/>
    <w:rsid w:val="00F76317"/>
    <w:rsid w:val="00F76832"/>
    <w:rsid w:val="00F77D76"/>
    <w:rsid w:val="00F80B45"/>
    <w:rsid w:val="00F80FC6"/>
    <w:rsid w:val="00F812AA"/>
    <w:rsid w:val="00F8352E"/>
    <w:rsid w:val="00F83B18"/>
    <w:rsid w:val="00F83BDC"/>
    <w:rsid w:val="00F852C1"/>
    <w:rsid w:val="00F862F2"/>
    <w:rsid w:val="00F9005F"/>
    <w:rsid w:val="00F90253"/>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432E"/>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53C1"/>
    <w:rsid w:val="00FE577D"/>
    <w:rsid w:val="00FE6719"/>
    <w:rsid w:val="00FE7D61"/>
    <w:rsid w:val="00FF13E7"/>
    <w:rsid w:val="00FF2385"/>
    <w:rsid w:val="00FF2F18"/>
    <w:rsid w:val="00FF331F"/>
    <w:rsid w:val="00FF5792"/>
    <w:rsid w:val="00FF61DB"/>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rsid w:val="00C400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8423</TotalTime>
  <Pages>4</Pages>
  <Words>1274</Words>
  <Characters>7266</Characters>
  <Application>Microsoft Office Word</Application>
  <DocSecurity>0</DocSecurity>
  <Lines>60</Lines>
  <Paragraphs>17</Paragraphs>
  <ScaleCrop>false</ScaleCrop>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1569</cp:revision>
  <dcterms:created xsi:type="dcterms:W3CDTF">2021-01-15T00:45:00Z</dcterms:created>
  <dcterms:modified xsi:type="dcterms:W3CDTF">2025-02-07T01:25:00Z</dcterms:modified>
</cp:coreProperties>
</file>